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5A05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Заместителя Премьер-Министра Республики Казахстан - Министра сельского хозяйства Республики Казахстан от 23 февраля 2004 года № 90 «Об утверждении Правил аттестации (переаттестации) апробаторов и семенных экспертов и форм бланков свидетельства апроб</w:t>
      </w:r>
      <w:r>
        <w:rPr>
          <w:rStyle w:val="s0"/>
        </w:rPr>
        <w:t>атора и свидетельства семенного эксперта»</w:t>
      </w:r>
    </w:p>
    <w:p w:rsidR="00000000" w:rsidRDefault="00A55A05">
      <w:pPr>
        <w:ind w:firstLine="400"/>
        <w:jc w:val="both"/>
      </w:pPr>
      <w:r>
        <w:rPr>
          <w:rStyle w:val="s0"/>
        </w:rPr>
        <w:t> </w:t>
      </w:r>
    </w:p>
    <w:p w:rsidR="00000000" w:rsidRDefault="00A55A0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марта 2004 года под № 2739</w:t>
      </w:r>
    </w:p>
    <w:p w:rsidR="00000000" w:rsidRDefault="00A55A05">
      <w:pPr>
        <w:ind w:firstLine="400"/>
        <w:jc w:val="both"/>
      </w:pPr>
      <w:r>
        <w:rPr>
          <w:rStyle w:val="s0"/>
        </w:rPr>
        <w:t> </w:t>
      </w:r>
    </w:p>
    <w:p w:rsidR="00000000" w:rsidRDefault="00A55A05">
      <w:pPr>
        <w:ind w:firstLine="400"/>
        <w:jc w:val="both"/>
      </w:pPr>
      <w:r>
        <w:rPr>
          <w:rStyle w:val="s0"/>
        </w:rPr>
        <w:t xml:space="preserve">Опубликован: Бюллетень нормативных правовых актов Республики Казахстан, 2004 г., № 25-28, ст.948 </w:t>
      </w:r>
    </w:p>
    <w:p w:rsidR="00000000" w:rsidRDefault="00A55A05">
      <w:pPr>
        <w:ind w:firstLine="400"/>
        <w:jc w:val="both"/>
      </w:pPr>
      <w:r>
        <w:rPr>
          <w:rStyle w:val="s0"/>
        </w:rPr>
        <w:t> </w:t>
      </w:r>
    </w:p>
    <w:p w:rsidR="00000000" w:rsidRDefault="00A55A0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4 марта 2009 № 12</w:t>
      </w:r>
      <w:r>
        <w:rPr>
          <w:rStyle w:val="s0"/>
        </w:rPr>
        <w:t xml:space="preserve">5 </w:t>
      </w:r>
    </w:p>
    <w:p w:rsidR="00000000" w:rsidRDefault="00A55A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A05" w:rsidRDefault="00A55A05" w:rsidP="00A55A05">
      <w:r>
        <w:separator/>
      </w:r>
    </w:p>
  </w:endnote>
  <w:endnote w:type="continuationSeparator" w:id="0">
    <w:p w:rsidR="00A55A05" w:rsidRDefault="00A55A05" w:rsidP="00A55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A05" w:rsidRDefault="00A55A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A05" w:rsidRDefault="00A55A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A05" w:rsidRDefault="00A55A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A05" w:rsidRDefault="00A55A05" w:rsidP="00A55A05">
      <w:r>
        <w:separator/>
      </w:r>
    </w:p>
  </w:footnote>
  <w:footnote w:type="continuationSeparator" w:id="0">
    <w:p w:rsidR="00A55A05" w:rsidRDefault="00A55A05" w:rsidP="00A55A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A05" w:rsidRDefault="00A55A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A05" w:rsidRDefault="00A55A05" w:rsidP="00A55A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5A05" w:rsidRPr="00A55A05" w:rsidRDefault="00A55A05" w:rsidP="00A55A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С/Х РК ОТ 23.02.04 № 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A05" w:rsidRDefault="00A55A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5A05"/>
    <w:rsid w:val="00A55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55A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5A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5A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5A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55A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5A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5A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5A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78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614</Characters>
  <Application>Microsoft Office Word</Application>
  <DocSecurity>0</DocSecurity>
  <Lines>5</Lines>
  <Paragraphs>1</Paragraphs>
  <ScaleCrop>false</ScaleCrop>
  <Company/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2025-03-26T01:53:00Z</dcterms:created>
  <dcterms:modified xsi:type="dcterms:W3CDTF">2025-03-26T01:53:00Z</dcterms:modified>
</cp:coreProperties>
</file>