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03D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Генерального Прокурора Республики Казахстан от 1 марта 2004 года № 12 «Об утверждении Инструкции по учету проверок деятельности хозяйствующих субъектов» </w:t>
      </w:r>
    </w:p>
    <w:p w:rsidR="00000000" w:rsidRDefault="000B603D">
      <w:pPr>
        <w:spacing w:after="240"/>
        <w:ind w:firstLine="400"/>
        <w:jc w:val="both"/>
      </w:pPr>
      <w:r>
        <w:t> </w:t>
      </w:r>
    </w:p>
    <w:p w:rsidR="00000000" w:rsidRDefault="000B603D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17 марта 2004 года под № 2744</w:t>
      </w:r>
    </w:p>
    <w:p w:rsidR="00000000" w:rsidRDefault="000B603D">
      <w:pPr>
        <w:spacing w:after="240"/>
        <w:ind w:firstLine="400"/>
        <w:jc w:val="both"/>
      </w:pPr>
      <w:r>
        <w:t>Опубликован: Бюллетень нормативных правовых актов Республики Казахстан, 2004 г., № 13-16, ст. 916</w:t>
      </w:r>
    </w:p>
    <w:p w:rsidR="00000000" w:rsidRDefault="000B603D">
      <w:pPr>
        <w:spacing w:after="240"/>
        <w:ind w:firstLine="400"/>
        <w:jc w:val="both"/>
      </w:pPr>
      <w:r>
        <w:t>Внесены изменения:</w:t>
      </w:r>
    </w:p>
    <w:p w:rsidR="00000000" w:rsidRDefault="000B603D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14.12.04 г. № 54;</w:t>
      </w:r>
    </w:p>
    <w:p w:rsidR="00000000" w:rsidRDefault="000B603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03.03.06 г. № 13;</w:t>
      </w:r>
    </w:p>
    <w:p w:rsidR="00000000" w:rsidRDefault="000B603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16.05.07 г. № 15.</w:t>
      </w:r>
    </w:p>
    <w:p w:rsidR="00000000" w:rsidRDefault="000B603D">
      <w:pPr>
        <w:ind w:firstLine="400"/>
        <w:jc w:val="both"/>
      </w:pPr>
      <w:r>
        <w:rPr>
          <w:rStyle w:val="s0"/>
        </w:rPr>
        <w:t> </w:t>
      </w:r>
    </w:p>
    <w:p w:rsidR="00000000" w:rsidRDefault="000B603D">
      <w:pPr>
        <w:ind w:firstLine="400"/>
        <w:jc w:val="both"/>
      </w:pPr>
      <w:r>
        <w:rPr>
          <w:rStyle w:val="s0"/>
        </w:rPr>
        <w:t xml:space="preserve">Утратил силу с 1 января 2008 г.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14 </w:t>
      </w:r>
      <w:r>
        <w:rPr>
          <w:rStyle w:val="s0"/>
        </w:rPr>
        <w:t>ноября 2007 года № 46</w:t>
      </w:r>
    </w:p>
    <w:p w:rsidR="00000000" w:rsidRDefault="000B603D">
      <w:pPr>
        <w:ind w:firstLine="400"/>
        <w:jc w:val="both"/>
      </w:pPr>
      <w:r>
        <w:rPr>
          <w:rStyle w:val="s0"/>
        </w:rPr>
        <w:t> </w:t>
      </w:r>
    </w:p>
    <w:p w:rsidR="00000000" w:rsidRDefault="000B603D">
      <w:pPr>
        <w:spacing w:after="240"/>
        <w:ind w:firstLine="400"/>
        <w:jc w:val="both"/>
      </w:pPr>
      <w:r>
        <w:t>Предыдущие редакции:</w:t>
      </w:r>
    </w:p>
    <w:p w:rsidR="00000000" w:rsidRDefault="000B603D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14.12.04 г.</w:t>
      </w:r>
    </w:p>
    <w:p w:rsidR="00000000" w:rsidRDefault="000B603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03.03.06 г.</w:t>
      </w:r>
    </w:p>
    <w:p w:rsidR="00000000" w:rsidRDefault="000B603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16.05.07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03D" w:rsidRDefault="000B603D" w:rsidP="000B603D">
      <w:r>
        <w:separator/>
      </w:r>
    </w:p>
  </w:endnote>
  <w:endnote w:type="continuationSeparator" w:id="0">
    <w:p w:rsidR="000B603D" w:rsidRDefault="000B603D" w:rsidP="000B6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03D" w:rsidRDefault="000B60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03D" w:rsidRDefault="000B60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03D" w:rsidRDefault="000B60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03D" w:rsidRDefault="000B603D" w:rsidP="000B603D">
      <w:r>
        <w:separator/>
      </w:r>
    </w:p>
  </w:footnote>
  <w:footnote w:type="continuationSeparator" w:id="0">
    <w:p w:rsidR="000B603D" w:rsidRDefault="000B603D" w:rsidP="000B6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03D" w:rsidRDefault="000B60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03D" w:rsidRDefault="000B603D" w:rsidP="000B6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03D" w:rsidRPr="000B603D" w:rsidRDefault="000B603D" w:rsidP="000B6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ГЕН.ПРОКУРОРА РК ОТ 01.03.04 № 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03D" w:rsidRDefault="000B60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03D"/>
    <w:rsid w:val="000B6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6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6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0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6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6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0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0901" TargetMode="External"/><Relationship Id="rId13" Type="http://schemas.openxmlformats.org/officeDocument/2006/relationships/hyperlink" Target="http://online.zakon.kz/Document/?doc_id=3010898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52853" TargetMode="External"/><Relationship Id="rId12" Type="http://schemas.openxmlformats.org/officeDocument/2006/relationships/hyperlink" Target="http://online.zakon.kz/Document/?doc_id=300509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2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4800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9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ГЕН.ПРОКУРОРА РК ОТ 01.03.04 № 12 (©Paragraph 2023)</dc:title>
  <dc:subject/>
  <dc:creator>Сергей М</dc:creator>
  <cp:keywords/>
  <dc:description/>
  <cp:lastModifiedBy>Сергей М</cp:lastModifiedBy>
  <cp:revision>2</cp:revision>
  <dcterms:created xsi:type="dcterms:W3CDTF">2023-11-19T01:03:00Z</dcterms:created>
  <dcterms:modified xsi:type="dcterms:W3CDTF">2023-11-19T01:03:00Z</dcterms:modified>
</cp:coreProperties>
</file>