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7DD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транспорта и коммуникаций Республики Казахстан от 10 марта 2004 года № 113-I «Об утверждении Правил перевозок пассажиров и багажа автомобильным транспортом» (с изменениями и дополнениями по состоянию на 03.06.2010 г.) (утратил силу)</w:t>
      </w:r>
    </w:p>
    <w:p w:rsidR="00000000" w:rsidRDefault="00AC7DDE">
      <w:pPr>
        <w:ind w:firstLine="400"/>
        <w:jc w:val="both"/>
      </w:pPr>
      <w:r>
        <w:rPr>
          <w:rStyle w:val="s0"/>
        </w:rPr>
        <w:t> </w:t>
      </w:r>
    </w:p>
    <w:p w:rsidR="00000000" w:rsidRDefault="00AC7DD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апреля 2004 года под № 2809</w:t>
      </w:r>
    </w:p>
    <w:p w:rsidR="00000000" w:rsidRDefault="00AC7DDE">
      <w:pPr>
        <w:ind w:firstLine="400"/>
        <w:jc w:val="both"/>
      </w:pPr>
      <w:r>
        <w:rPr>
          <w:rStyle w:val="s0"/>
        </w:rPr>
        <w:t> </w:t>
      </w:r>
    </w:p>
    <w:p w:rsidR="00000000" w:rsidRDefault="00AC7DDE">
      <w:pPr>
        <w:ind w:firstLine="400"/>
        <w:jc w:val="both"/>
      </w:pPr>
      <w:r>
        <w:rPr>
          <w:rStyle w:val="s0"/>
        </w:rPr>
        <w:t>Опубликован: «Официальная газета» от 5 июня 2004 г. № 23 (180)</w:t>
      </w:r>
    </w:p>
    <w:p w:rsidR="00000000" w:rsidRDefault="00AC7DDE">
      <w:pPr>
        <w:ind w:firstLine="400"/>
        <w:jc w:val="both"/>
      </w:pPr>
      <w:r>
        <w:t> </w:t>
      </w:r>
    </w:p>
    <w:p w:rsidR="00000000" w:rsidRDefault="00AC7DD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6 августа 2011 года № 496 </w:t>
      </w:r>
    </w:p>
    <w:p w:rsidR="00000000" w:rsidRDefault="00AC7DDE">
      <w:pPr>
        <w:ind w:firstLine="400"/>
        <w:jc w:val="both"/>
      </w:pPr>
      <w:r>
        <w:t> </w:t>
      </w:r>
    </w:p>
    <w:p w:rsidR="00000000" w:rsidRDefault="00AC7DD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C7DDE">
      <w:pPr>
        <w:ind w:firstLine="400"/>
        <w:jc w:val="both"/>
      </w:pPr>
      <w:r>
        <w:rPr>
          <w:rStyle w:val="s0"/>
        </w:rPr>
        <w:t> </w:t>
      </w:r>
    </w:p>
    <w:p w:rsidR="00000000" w:rsidRDefault="00AC7DDE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</w:t>
      </w:r>
      <w:r>
        <w:rPr>
          <w:rStyle w:val="s0"/>
        </w:rPr>
        <w:t>й РК от 05.12.06 г. № 319;</w:t>
      </w:r>
    </w:p>
    <w:p w:rsidR="00000000" w:rsidRDefault="00AC7DDE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10.12.08 г. № 539;</w:t>
      </w:r>
    </w:p>
    <w:p w:rsidR="00000000" w:rsidRDefault="00AC7DDE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</w:t>
      </w:r>
      <w:r>
        <w:rPr>
          <w:rStyle w:val="s0"/>
        </w:rPr>
        <w:t>рта и коммуникаций РК от 12.10.09 г. № 427;</w:t>
      </w:r>
    </w:p>
    <w:p w:rsidR="00000000" w:rsidRDefault="00AC7DDE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 о. Министра транспорта и коммуникаций РК от 03.06.10 г. № 262.</w:t>
      </w:r>
    </w:p>
    <w:p w:rsidR="00000000" w:rsidRDefault="00AC7DDE">
      <w:pPr>
        <w:ind w:firstLine="400"/>
        <w:jc w:val="both"/>
      </w:pPr>
      <w:r>
        <w:rPr>
          <w:rStyle w:val="s00"/>
        </w:rPr>
        <w:t> </w:t>
      </w:r>
    </w:p>
    <w:p w:rsidR="00000000" w:rsidRDefault="00AC7DD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C7DDE">
      <w:pPr>
        <w:ind w:firstLine="400"/>
        <w:jc w:val="both"/>
      </w:pPr>
      <w:r>
        <w:rPr>
          <w:rStyle w:val="s0"/>
        </w:rPr>
        <w:t> </w:t>
      </w:r>
    </w:p>
    <w:p w:rsidR="00000000" w:rsidRDefault="00AC7DD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05.12.06 г.</w:t>
      </w:r>
    </w:p>
    <w:p w:rsidR="00000000" w:rsidRDefault="00AC7DD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10.12.08 </w:t>
      </w:r>
      <w:r>
        <w:t>г.</w:t>
      </w:r>
    </w:p>
    <w:p w:rsidR="00000000" w:rsidRDefault="00AC7DDE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12.10.09 г.</w:t>
      </w:r>
    </w:p>
    <w:p w:rsidR="00000000" w:rsidRDefault="00AC7DD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03.06.10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DDE" w:rsidRDefault="00AC7DDE" w:rsidP="00AC7DDE">
      <w:r>
        <w:separator/>
      </w:r>
    </w:p>
  </w:endnote>
  <w:endnote w:type="continuationSeparator" w:id="0">
    <w:p w:rsidR="00AC7DDE" w:rsidRDefault="00AC7DDE" w:rsidP="00AC7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DDE" w:rsidRDefault="00AC7D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DDE" w:rsidRDefault="00AC7D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DDE" w:rsidRDefault="00AC7D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DDE" w:rsidRDefault="00AC7DDE" w:rsidP="00AC7DDE">
      <w:r>
        <w:separator/>
      </w:r>
    </w:p>
  </w:footnote>
  <w:footnote w:type="continuationSeparator" w:id="0">
    <w:p w:rsidR="00AC7DDE" w:rsidRDefault="00AC7DDE" w:rsidP="00AC7D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DDE" w:rsidRDefault="00AC7D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DDE" w:rsidRDefault="00AC7DDE" w:rsidP="00AC7D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7DDE" w:rsidRPr="00AC7DDE" w:rsidRDefault="00AC7DDE" w:rsidP="00AC7D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МИН. ТРАНСПОРТА И КОМ-ЦИЙ РК ОТ 10.03.04 № 113-I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DDE" w:rsidRDefault="00AC7D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7DDE"/>
    <w:rsid w:val="00AC7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C7D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7D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7D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7D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C7D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7D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7D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7D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7155" TargetMode="External"/><Relationship Id="rId13" Type="http://schemas.openxmlformats.org/officeDocument/2006/relationships/hyperlink" Target="http://online.zakon.kz/Document/?doc_id=3037500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056260" TargetMode="External"/><Relationship Id="rId12" Type="http://schemas.openxmlformats.org/officeDocument/2006/relationships/hyperlink" Target="http://online.zakon.kz/Document/?doc_id=3008718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9219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9229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53251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3858" TargetMode="External"/><Relationship Id="rId14" Type="http://schemas.openxmlformats.org/officeDocument/2006/relationships/hyperlink" Target="http://online.zakon.kz/Document/?doc_id=3053272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1571</Characters>
  <Application>Microsoft Office Word</Application>
  <DocSecurity>0</DocSecurity>
  <Lines>13</Lines>
  <Paragraphs>3</Paragraphs>
  <ScaleCrop>false</ScaleCrop>
  <Company/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МИН. ТРАНСПОРТА И КОМ-ЦИЙ РК ОТ 10.03.04 № 113-I (©Paragraph 2023)</dc:title>
  <dc:subject/>
  <dc:creator>Сергей М</dc:creator>
  <cp:keywords/>
  <dc:description/>
  <cp:lastModifiedBy>Сергей М</cp:lastModifiedBy>
  <cp:revision>2</cp:revision>
  <dcterms:created xsi:type="dcterms:W3CDTF">2023-11-29T19:43:00Z</dcterms:created>
  <dcterms:modified xsi:type="dcterms:W3CDTF">2023-11-29T19:43:00Z</dcterms:modified>
</cp:coreProperties>
</file>