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32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13 августа 2004 года № 860 «О внесении изменений и дополнений в некоторые решения Правительства Республики Казахстан»</w:t>
      </w:r>
    </w:p>
    <w:p w:rsidR="00000000" w:rsidRDefault="00AA732C">
      <w:pPr>
        <w:ind w:firstLine="400"/>
        <w:jc w:val="both"/>
      </w:pPr>
      <w:r>
        <w:rPr>
          <w:rStyle w:val="s0"/>
        </w:rPr>
        <w:t> </w:t>
      </w:r>
    </w:p>
    <w:p w:rsidR="00000000" w:rsidRDefault="00AA732C">
      <w:pPr>
        <w:ind w:firstLine="400"/>
        <w:jc w:val="both"/>
      </w:pPr>
      <w:r>
        <w:rPr>
          <w:rStyle w:val="s0"/>
        </w:rPr>
        <w:t>Опубликовано: «Казахстанская правда» от 17 августа 2004 г. № 183-184 (24493-24494); САПП Республики Казахстан, 2004 г., № 30, ст.403</w:t>
      </w:r>
    </w:p>
    <w:p w:rsidR="00000000" w:rsidRDefault="00AA732C">
      <w:pPr>
        <w:ind w:firstLine="400"/>
        <w:jc w:val="both"/>
      </w:pPr>
      <w:r>
        <w:rPr>
          <w:rStyle w:val="s0"/>
        </w:rPr>
        <w:t> </w:t>
      </w:r>
    </w:p>
    <w:p w:rsidR="00000000" w:rsidRDefault="00AA732C">
      <w:pPr>
        <w:autoSpaceDE w:val="0"/>
        <w:autoSpaceDN w:val="0"/>
        <w:ind w:firstLine="400"/>
        <w:jc w:val="both"/>
      </w:pPr>
      <w:r>
        <w:t xml:space="preserve">Утратило силу в соответствии с </w:t>
      </w:r>
      <w:hyperlink r:id="rId7" w:anchor="sub_id=3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Республики Казахстан от 12 июня 2008 года № 578</w:t>
      </w:r>
    </w:p>
    <w:p w:rsidR="00000000" w:rsidRDefault="00AA732C">
      <w:pPr>
        <w:ind w:firstLine="400"/>
        <w:jc w:val="both"/>
      </w:pPr>
      <w:r>
        <w:rPr>
          <w:rStyle w:val="s0"/>
        </w:rPr>
        <w:t> </w:t>
      </w:r>
    </w:p>
    <w:p w:rsidR="00000000" w:rsidRDefault="00AA732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A732C">
      <w:pPr>
        <w:ind w:firstLine="400"/>
        <w:jc w:val="both"/>
      </w:pPr>
      <w:r>
        <w:t> </w:t>
      </w:r>
    </w:p>
    <w:p w:rsidR="00000000" w:rsidRDefault="00AA732C">
      <w:pPr>
        <w:ind w:firstLine="400"/>
        <w:jc w:val="both"/>
      </w:pPr>
      <w:hyperlink r:id="rId8" w:anchor="sub_id=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1127;</w:t>
      </w:r>
    </w:p>
    <w:p w:rsidR="00000000" w:rsidRDefault="00AA732C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19.07.07 г. № 610 (введено в действие с 9 августа 2007 года);</w:t>
      </w:r>
    </w:p>
    <w:p w:rsidR="00000000" w:rsidRDefault="00AA732C">
      <w:pPr>
        <w:ind w:firstLine="400"/>
        <w:jc w:val="both"/>
      </w:pPr>
      <w:hyperlink r:id="rId1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23.08.07 г. № 733 (введено в действие по истечении двадцатиоднодневного срока после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A732C">
      <w:pPr>
        <w:ind w:firstLine="400"/>
        <w:jc w:val="both"/>
      </w:pPr>
      <w:r>
        <w:rPr>
          <w:rStyle w:val="s0"/>
        </w:rPr>
        <w:t> </w:t>
      </w:r>
    </w:p>
    <w:p w:rsidR="00000000" w:rsidRDefault="00AA732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A732C">
      <w:pPr>
        <w:ind w:firstLine="400"/>
        <w:jc w:val="both"/>
      </w:pPr>
      <w:r>
        <w:t> </w:t>
      </w:r>
    </w:p>
    <w:p w:rsidR="00000000" w:rsidRDefault="00AA732C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29.10.04 г.</w:t>
      </w:r>
    </w:p>
    <w:p w:rsidR="00000000" w:rsidRDefault="00AA732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19.07.07 г.</w:t>
      </w:r>
    </w:p>
    <w:p w:rsidR="00000000" w:rsidRDefault="00AA732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23.08.07 г.</w:t>
      </w:r>
    </w:p>
    <w:p w:rsidR="00000000" w:rsidRDefault="00AA732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32C" w:rsidRDefault="00AA732C" w:rsidP="00AA732C">
      <w:r>
        <w:separator/>
      </w:r>
    </w:p>
  </w:endnote>
  <w:endnote w:type="continuationSeparator" w:id="0">
    <w:p w:rsidR="00AA732C" w:rsidRDefault="00AA732C" w:rsidP="00AA7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32C" w:rsidRDefault="00AA732C" w:rsidP="00AA732C">
      <w:r>
        <w:separator/>
      </w:r>
    </w:p>
  </w:footnote>
  <w:footnote w:type="continuationSeparator" w:id="0">
    <w:p w:rsidR="00AA732C" w:rsidRDefault="00AA732C" w:rsidP="00AA73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 w:rsidP="00AA73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732C" w:rsidRPr="00AA732C" w:rsidRDefault="00AA732C" w:rsidP="00AA73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13.08.04 № 860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32C" w:rsidRDefault="00AA73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32C"/>
    <w:rsid w:val="00AA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A73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3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73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3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A73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3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73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3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7" TargetMode="External"/><Relationship Id="rId13" Type="http://schemas.openxmlformats.org/officeDocument/2006/relationships/hyperlink" Target="http://online.zakon.kz/Document/?doc_id=301182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hyperlink" Target="http://online.zakon.kz/Document/?doc_id=30496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3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03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337" TargetMode="External"/><Relationship Id="rId14" Type="http://schemas.openxmlformats.org/officeDocument/2006/relationships/hyperlink" Target="http://online.zakon.kz/Document/?doc_id=3012296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1399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13.08.04 № 860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2024-07-14T00:03:00Z</dcterms:created>
  <dcterms:modified xsi:type="dcterms:W3CDTF">2024-07-14T00:03:00Z</dcterms:modified>
</cp:coreProperties>
</file>