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02A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</w:t>
      </w:r>
      <w:r>
        <w:rPr>
          <w:rStyle w:val="s0"/>
          <w:b/>
          <w:bCs/>
        </w:rPr>
        <w:t xml:space="preserve">ки Казахстан, утвержденных постановлением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(с изменениями и дополнениями по состоянию на 07.12.2012 </w:t>
      </w:r>
      <w:r>
        <w:rPr>
          <w:rStyle w:val="s0"/>
          <w:b/>
          <w:bCs/>
        </w:rPr>
        <w:t>г.) (утратил силу)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16 сентября 2004 года под № 3069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r>
        <w:rPr>
          <w:rStyle w:val="s0"/>
        </w:rPr>
        <w:t>Опубликован: «Официальная газета» от 2 октября 2004 г. № 40 (197)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транспорта и коммуникаций РК от 14.12.04 г. № 470-I;</w:t>
      </w:r>
    </w:p>
    <w:p w:rsidR="00000000" w:rsidRDefault="002C02AE">
      <w:pPr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транспорта и коммуникаций РК от 22.11.</w:t>
      </w:r>
      <w:r>
        <w:rPr>
          <w:rStyle w:val="s0"/>
        </w:rPr>
        <w:t>05 г. № 363-I;</w:t>
      </w:r>
    </w:p>
    <w:p w:rsidR="00000000" w:rsidRDefault="002C02AE">
      <w:pPr>
        <w:ind w:firstLine="400"/>
        <w:jc w:val="both"/>
      </w:pPr>
      <w:hyperlink r:id="rId9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транспорта и коммуникаций РК от 09.03.06 г. № 70;</w:t>
      </w:r>
    </w:p>
    <w:p w:rsidR="00000000" w:rsidRDefault="002C02AE">
      <w:pPr>
        <w:ind w:firstLine="400"/>
        <w:jc w:val="both"/>
      </w:pPr>
      <w:hyperlink r:id="rId1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транспорта и коммуникаций</w:t>
      </w:r>
      <w:r>
        <w:rPr>
          <w:rStyle w:val="s0"/>
        </w:rPr>
        <w:t xml:space="preserve"> РК от 07.12.12 г. № 856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12" w:anchor="sub_id=1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и.о. Министра по инвестициям и развитию РК от 5 февраля 2015 года № 110</w:t>
      </w:r>
    </w:p>
    <w:p w:rsidR="00000000" w:rsidRDefault="002C02AE">
      <w:pPr>
        <w:ind w:firstLine="400"/>
        <w:jc w:val="both"/>
      </w:pPr>
      <w:r>
        <w:t> </w:t>
      </w:r>
    </w:p>
    <w:p w:rsidR="00000000" w:rsidRDefault="002C02AE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2C02AE">
      <w:pPr>
        <w:ind w:firstLine="400"/>
        <w:jc w:val="both"/>
      </w:pPr>
      <w:r>
        <w:rPr>
          <w:rStyle w:val="s0"/>
        </w:rPr>
        <w:t> </w:t>
      </w:r>
    </w:p>
    <w:p w:rsidR="00000000" w:rsidRDefault="002C02AE">
      <w:pPr>
        <w:ind w:firstLine="400"/>
        <w:jc w:val="both"/>
      </w:pPr>
      <w:hyperlink r:id="rId13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</w:t>
      </w:r>
      <w:r>
        <w:rPr>
          <w:rStyle w:val="s0"/>
        </w:rPr>
        <w:t>ния изменений от 14.12.04 г.</w:t>
      </w:r>
    </w:p>
    <w:p w:rsidR="00000000" w:rsidRDefault="002C02AE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22.11.05 г.</w:t>
      </w:r>
    </w:p>
    <w:p w:rsidR="00000000" w:rsidRDefault="002C02AE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r>
        <w:rPr>
          <w:rStyle w:val="s0"/>
        </w:rPr>
        <w:t>изменений от 09.03.06 г.</w:t>
      </w:r>
    </w:p>
    <w:p w:rsidR="00000000" w:rsidRDefault="002C02AE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07.12.12 г.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AE" w:rsidRDefault="002C02AE" w:rsidP="002C02AE">
      <w:r>
        <w:separator/>
      </w:r>
    </w:p>
  </w:endnote>
  <w:endnote w:type="continuationSeparator" w:id="0">
    <w:p w:rsidR="002C02AE" w:rsidRDefault="002C02AE" w:rsidP="002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AE" w:rsidRDefault="002C02AE" w:rsidP="002C02AE">
      <w:r>
        <w:separator/>
      </w:r>
    </w:p>
  </w:footnote>
  <w:footnote w:type="continuationSeparator" w:id="0">
    <w:p w:rsidR="002C02AE" w:rsidRDefault="002C02AE" w:rsidP="002C0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 w:rsidP="002C02A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C02AE" w:rsidRPr="002C02AE" w:rsidRDefault="002C02AE" w:rsidP="002C02A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ТРАНСПОРТА И КОММУН-ЦИЙ РК ОТ 31.08.04 № 324-I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AE" w:rsidRDefault="002C02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02AE"/>
    <w:rsid w:val="002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02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2A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02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2A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02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2A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02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2A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36679" TargetMode="External"/><Relationship Id="rId13" Type="http://schemas.openxmlformats.org/officeDocument/2006/relationships/hyperlink" Target="http://online.zakon.kz/Document/?doc_id=305048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1052603" TargetMode="External"/><Relationship Id="rId12" Type="http://schemas.openxmlformats.org/officeDocument/2006/relationships/hyperlink" Target="http://online.zakon.kz/Document/?doc_id=33584375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3315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33315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515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133290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1563" TargetMode="External"/><Relationship Id="rId14" Type="http://schemas.openxmlformats.org/officeDocument/2006/relationships/hyperlink" Target="http://online.zakon.kz/Document/?doc_id=3003668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2025-03-01T22:11:00Z</dcterms:created>
  <dcterms:modified xsi:type="dcterms:W3CDTF">2025-03-01T22:11:00Z</dcterms:modified>
</cp:coreProperties>
</file>