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34D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энергетики и минеральных ресурсов Республики Казахстан от 10 сентября 2004 года № 213 «Об утверждении Правил оказания услуг Системным оператором, организации и функционирования рынка системных и вспомогательных услуг» (с изменениями по</w:t>
      </w:r>
      <w:r>
        <w:rPr>
          <w:rStyle w:val="s0"/>
          <w:b/>
          <w:bCs/>
        </w:rPr>
        <w:t xml:space="preserve"> состоянию на 14.12.2009 г.) (утратил силу)</w:t>
      </w:r>
    </w:p>
    <w:p w:rsidR="00000000" w:rsidRDefault="009834DB">
      <w:pPr>
        <w:ind w:firstLine="400"/>
        <w:jc w:val="both"/>
      </w:pPr>
      <w:r>
        <w:rPr>
          <w:rStyle w:val="s0"/>
        </w:rPr>
        <w:t> </w:t>
      </w:r>
    </w:p>
    <w:p w:rsidR="00000000" w:rsidRDefault="009834D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сентября 2004 года под № 3107</w:t>
      </w:r>
    </w:p>
    <w:p w:rsidR="00000000" w:rsidRDefault="009834DB">
      <w:pPr>
        <w:ind w:firstLine="400"/>
        <w:jc w:val="both"/>
      </w:pPr>
      <w:r>
        <w:rPr>
          <w:rStyle w:val="s0"/>
        </w:rPr>
        <w:t> </w:t>
      </w:r>
    </w:p>
    <w:p w:rsidR="00000000" w:rsidRDefault="009834DB">
      <w:pPr>
        <w:ind w:firstLine="400"/>
        <w:jc w:val="both"/>
      </w:pPr>
      <w:r>
        <w:rPr>
          <w:rStyle w:val="s0"/>
        </w:rPr>
        <w:t>Опубликован: «Юридическая газета» от 17 ноября 2005 г. № 213 (947)</w:t>
      </w:r>
    </w:p>
    <w:p w:rsidR="00000000" w:rsidRDefault="009834DB">
      <w:pPr>
        <w:ind w:firstLine="400"/>
        <w:jc w:val="both"/>
      </w:pPr>
      <w:r>
        <w:t> </w:t>
      </w:r>
    </w:p>
    <w:p w:rsidR="00000000" w:rsidRDefault="009834DB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индустрии и новых технологий РК от 12 сентября 2013 года № 278</w:t>
      </w:r>
    </w:p>
    <w:p w:rsidR="00000000" w:rsidRDefault="009834DB">
      <w:pPr>
        <w:ind w:firstLine="400"/>
        <w:jc w:val="both"/>
      </w:pPr>
      <w:r>
        <w:t> </w:t>
      </w:r>
    </w:p>
    <w:p w:rsidR="00000000" w:rsidRDefault="009834D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834DB">
      <w:pPr>
        <w:ind w:firstLine="400"/>
        <w:jc w:val="both"/>
      </w:pPr>
      <w:r>
        <w:rPr>
          <w:rStyle w:val="s0"/>
        </w:rPr>
        <w:t> </w:t>
      </w:r>
    </w:p>
    <w:p w:rsidR="00000000" w:rsidRDefault="009834DB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энергетики и минеральных ресурсов РК от 18.07.07 г. № 170;</w:t>
      </w:r>
    </w:p>
    <w:p w:rsidR="00000000" w:rsidRDefault="009834DB">
      <w:pPr>
        <w:ind w:firstLine="400"/>
        <w:jc w:val="both"/>
      </w:pPr>
      <w:hyperlink r:id="rId9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энергетики и минеральных ресурсов РК о</w:t>
      </w:r>
      <w:r>
        <w:rPr>
          <w:rStyle w:val="s0"/>
        </w:rPr>
        <w:t>т 14.12.09 г. № 337</w:t>
      </w:r>
      <w:r>
        <w:t>.</w:t>
      </w:r>
    </w:p>
    <w:p w:rsidR="00000000" w:rsidRDefault="009834DB">
      <w:pPr>
        <w:ind w:firstLine="400"/>
        <w:jc w:val="both"/>
      </w:pPr>
      <w:r>
        <w:rPr>
          <w:rStyle w:val="s0"/>
        </w:rPr>
        <w:t> </w:t>
      </w:r>
    </w:p>
    <w:p w:rsidR="00000000" w:rsidRDefault="009834D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834DB">
      <w:pPr>
        <w:ind w:firstLine="400"/>
        <w:jc w:val="both"/>
      </w:pPr>
      <w:r>
        <w:rPr>
          <w:rStyle w:val="s0"/>
        </w:rPr>
        <w:t> </w:t>
      </w:r>
    </w:p>
    <w:p w:rsidR="00000000" w:rsidRDefault="009834DB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18.07.07 г.</w:t>
      </w:r>
    </w:p>
    <w:p w:rsidR="00000000" w:rsidRDefault="009834DB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</w:t>
      </w:r>
      <w:r>
        <w:t>вшая до внесения изменений от 14.12.09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34DB" w:rsidRDefault="009834DB" w:rsidP="009834DB">
      <w:r>
        <w:separator/>
      </w:r>
    </w:p>
  </w:endnote>
  <w:endnote w:type="continuationSeparator" w:id="0">
    <w:p w:rsidR="009834DB" w:rsidRDefault="009834DB" w:rsidP="009834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4DB" w:rsidRDefault="009834D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4DB" w:rsidRDefault="009834D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4DB" w:rsidRDefault="009834D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34DB" w:rsidRDefault="009834DB" w:rsidP="009834DB">
      <w:r>
        <w:separator/>
      </w:r>
    </w:p>
  </w:footnote>
  <w:footnote w:type="continuationSeparator" w:id="0">
    <w:p w:rsidR="009834DB" w:rsidRDefault="009834DB" w:rsidP="009834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4DB" w:rsidRDefault="009834D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4DB" w:rsidRDefault="009834DB" w:rsidP="009834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34DB" w:rsidRPr="009834DB" w:rsidRDefault="009834DB" w:rsidP="009834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ЭНЕРГЕТ. И МИН. РЕС. РК ОТ 10.09.04 № 213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4DB" w:rsidRDefault="009834D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34DB"/>
    <w:rsid w:val="00983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34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34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34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34D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34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34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34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34D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2056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5205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8149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2061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8139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1183</Characters>
  <Application>Microsoft Office Word</Application>
  <DocSecurity>0</DocSecurity>
  <Lines>9</Lines>
  <Paragraphs>2</Paragraphs>
  <ScaleCrop>false</ScaleCrop>
  <Company/>
  <LinksUpToDate>false</LinksUpToDate>
  <CharactersWithSpaces>1316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2025-03-31T03:24:00Z</dcterms:created>
  <dcterms:modified xsi:type="dcterms:W3CDTF">2025-03-31T03:24:00Z</dcterms:modified>
</cp:coreProperties>
</file>