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D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августа 2004 года № 1431 «О создании Музея Первого Президента Республики Казахстан» (с изменениями и дополнениями от 28.12.2007 г.) (утратил силу)</w:t>
      </w:r>
    </w:p>
    <w:p w:rsidR="00000000" w:rsidRDefault="00273D46">
      <w:pPr>
        <w:ind w:firstLine="400"/>
        <w:jc w:val="both"/>
      </w:pPr>
      <w:r>
        <w:rPr>
          <w:rStyle w:val="s0"/>
        </w:rPr>
        <w:t> </w:t>
      </w:r>
    </w:p>
    <w:p w:rsidR="00000000" w:rsidRDefault="00273D46">
      <w:pPr>
        <w:ind w:firstLine="400"/>
        <w:jc w:val="both"/>
      </w:pPr>
      <w:r>
        <w:rPr>
          <w:rStyle w:val="s0"/>
        </w:rPr>
        <w:t>Опубликован: САПП Республики Казахстан, 2004 г., № 31, ст.420</w:t>
      </w:r>
    </w:p>
    <w:p w:rsidR="00000000" w:rsidRDefault="00273D46">
      <w:pPr>
        <w:ind w:firstLine="400"/>
        <w:jc w:val="both"/>
      </w:pPr>
      <w:r>
        <w:rPr>
          <w:rStyle w:val="s0"/>
        </w:rPr>
        <w:t> </w:t>
      </w:r>
    </w:p>
    <w:p w:rsidR="00000000" w:rsidRDefault="00273D4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4 ноября 2016 года № 369</w:t>
      </w:r>
    </w:p>
    <w:p w:rsidR="00000000" w:rsidRDefault="00273D46">
      <w:pPr>
        <w:ind w:firstLine="400"/>
        <w:jc w:val="both"/>
      </w:pPr>
      <w:r>
        <w:rPr>
          <w:rStyle w:val="s0"/>
        </w:rPr>
        <w:t> </w:t>
      </w:r>
    </w:p>
    <w:p w:rsidR="00000000" w:rsidRDefault="00273D4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73D46">
      <w:pPr>
        <w:ind w:firstLine="400"/>
        <w:jc w:val="both"/>
      </w:pPr>
      <w:r>
        <w:rPr>
          <w:rStyle w:val="s0"/>
        </w:rPr>
        <w:t> </w:t>
      </w:r>
    </w:p>
    <w:p w:rsidR="00000000" w:rsidRDefault="00273D46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</w:t>
      </w:r>
      <w:r>
        <w:rPr>
          <w:rStyle w:val="s0"/>
        </w:rPr>
        <w:t xml:space="preserve">28.12.07 г. № 502 (см. </w:t>
      </w:r>
      <w:hyperlink r:id="rId9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</w:t>
      </w:r>
    </w:p>
    <w:p w:rsidR="00000000" w:rsidRDefault="00273D46">
      <w:pPr>
        <w:ind w:firstLine="400"/>
        <w:jc w:val="both"/>
      </w:pPr>
      <w:r>
        <w:rPr>
          <w:rStyle w:val="s0"/>
        </w:rPr>
        <w:t> </w:t>
      </w:r>
    </w:p>
    <w:p w:rsidR="00000000" w:rsidRDefault="00273D4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3D46">
      <w:pPr>
        <w:ind w:firstLine="400"/>
        <w:jc w:val="both"/>
      </w:pPr>
      <w:r>
        <w:rPr>
          <w:rStyle w:val="s0"/>
        </w:rPr>
        <w:t> </w:t>
      </w:r>
    </w:p>
    <w:p w:rsidR="00000000" w:rsidRDefault="00273D4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28.12.07 г.</w:t>
      </w:r>
    </w:p>
    <w:p w:rsidR="00000000" w:rsidRDefault="00273D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D46" w:rsidRDefault="00273D46" w:rsidP="00273D46">
      <w:r>
        <w:separator/>
      </w:r>
    </w:p>
  </w:endnote>
  <w:endnote w:type="continuationSeparator" w:id="0">
    <w:p w:rsidR="00273D46" w:rsidRDefault="00273D46" w:rsidP="00273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46" w:rsidRDefault="00273D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46" w:rsidRDefault="00273D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46" w:rsidRDefault="00273D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D46" w:rsidRDefault="00273D46" w:rsidP="00273D46">
      <w:r>
        <w:separator/>
      </w:r>
    </w:p>
  </w:footnote>
  <w:footnote w:type="continuationSeparator" w:id="0">
    <w:p w:rsidR="00273D46" w:rsidRDefault="00273D46" w:rsidP="00273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46" w:rsidRDefault="00273D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46" w:rsidRDefault="00273D46" w:rsidP="00273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D46" w:rsidRPr="00273D46" w:rsidRDefault="00273D46" w:rsidP="00273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августа 2004 года № 1431 «О создании Музея Первого Президента Республики Казахстан» (с изменениями и дополнениями от 28.12.2007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D46" w:rsidRDefault="00273D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D46"/>
    <w:rsid w:val="0027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D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D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52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2987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553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52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720</Characters>
  <Application>Microsoft Office Word</Application>
  <DocSecurity>0</DocSecurity>
  <Lines>6</Lines>
  <Paragraphs>1</Paragraphs>
  <ScaleCrop>false</ScaleCrop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28 августа 2004 года № 1431 «О создании Музея Первого Президента Республики Казахстан» (с изменениями и дополнениями от 28.12.2007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2023-11-18T05:32:00Z</dcterms:created>
  <dcterms:modified xsi:type="dcterms:W3CDTF">2023-11-18T05:32:00Z</dcterms:modified>
</cp:coreProperties>
</file>