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50A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управлению земельными ресурсами от 7 сентября 2004 года № 72-П-а «Об утверждении Правил выполнения землеустроительных работ в Республике Казахстан по составлению проектов межхозяйственного землеустройст</w:t>
      </w:r>
      <w:r>
        <w:rPr>
          <w:rStyle w:val="s0"/>
          <w:b/>
          <w:bCs/>
        </w:rPr>
        <w:t>ва по образованию и упорядочению существующих землепользований, отвода и установлению границ земельных участков на местности» (с изменениями и дополнениями по состоянию на 22.12.2015 г.) (утратил силу)</w:t>
      </w:r>
    </w:p>
    <w:p w:rsidR="00000000" w:rsidRDefault="008250A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октября 2004 года под № 3148</w:t>
      </w:r>
    </w:p>
    <w:p w:rsidR="00000000" w:rsidRDefault="008250AC">
      <w:pPr>
        <w:pStyle w:val="pj"/>
      </w:pPr>
      <w:r>
        <w:rPr>
          <w:rStyle w:val="s0"/>
        </w:rPr>
        <w:t> </w:t>
      </w:r>
    </w:p>
    <w:p w:rsidR="00000000" w:rsidRDefault="008250AC">
      <w:pPr>
        <w:pStyle w:val="pj"/>
      </w:pPr>
      <w:r>
        <w:rPr>
          <w:rStyle w:val="s0"/>
        </w:rPr>
        <w:t>Опубликован: «Юридическая газета» от 9 августа 2005 г. № 144 (878)</w:t>
      </w:r>
    </w:p>
    <w:p w:rsidR="00000000" w:rsidRDefault="008250AC">
      <w:pPr>
        <w:pStyle w:val="pj"/>
      </w:pPr>
      <w:r>
        <w:rPr>
          <w:rStyle w:val="s0"/>
        </w:rPr>
        <w:t> </w:t>
      </w:r>
    </w:p>
    <w:p w:rsidR="00000000" w:rsidRDefault="008250AC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anchor="sub_id=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20 апреля 2022 года № 119</w:t>
      </w:r>
    </w:p>
    <w:p w:rsidR="00000000" w:rsidRDefault="008250AC">
      <w:pPr>
        <w:pStyle w:val="pj"/>
      </w:pPr>
      <w:r>
        <w:t> </w:t>
      </w:r>
    </w:p>
    <w:p w:rsidR="00000000" w:rsidRDefault="008250AC">
      <w:pPr>
        <w:pStyle w:val="pj"/>
      </w:pPr>
      <w:r>
        <w:rPr>
          <w:rStyle w:val="s0"/>
        </w:rPr>
        <w:t>Внесены изменения:</w:t>
      </w:r>
    </w:p>
    <w:p w:rsidR="00000000" w:rsidRDefault="008250AC">
      <w:pPr>
        <w:pStyle w:val="pj"/>
      </w:pPr>
      <w:r>
        <w:rPr>
          <w:rStyle w:val="s0"/>
        </w:rPr>
        <w:t> </w:t>
      </w:r>
    </w:p>
    <w:p w:rsidR="00000000" w:rsidRDefault="008250AC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у</w:t>
      </w:r>
      <w:r>
        <w:rPr>
          <w:rStyle w:val="s0"/>
        </w:rPr>
        <w:t>правлению земельными ресурсами от 24.06.05 г. № 108-П;</w:t>
      </w:r>
    </w:p>
    <w:p w:rsidR="00000000" w:rsidRDefault="008250AC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управлению земельными ресурсами от 24.12.08 г. № 268-П;</w:t>
      </w:r>
    </w:p>
    <w:p w:rsidR="00000000" w:rsidRDefault="008250AC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Агентства РК по управлению земельными ресурсами от 20.01.12 г. № 12-ОД;</w:t>
      </w:r>
    </w:p>
    <w:p w:rsidR="00000000" w:rsidRDefault="008250AC">
      <w:pPr>
        <w:pStyle w:val="pj"/>
      </w:pPr>
      <w:hyperlink r:id="rId11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22.12.</w:t>
      </w:r>
      <w:r>
        <w:rPr>
          <w:rStyle w:val="s0"/>
        </w:rPr>
        <w:t>15 г. № 782 (введен в действие с 1 марта 2016 года).</w:t>
      </w:r>
    </w:p>
    <w:p w:rsidR="00000000" w:rsidRDefault="008250AC">
      <w:pPr>
        <w:pStyle w:val="pj"/>
      </w:pPr>
      <w:r>
        <w:rPr>
          <w:rStyle w:val="s0"/>
        </w:rPr>
        <w:t> </w:t>
      </w:r>
    </w:p>
    <w:p w:rsidR="00000000" w:rsidRDefault="008250AC">
      <w:pPr>
        <w:pStyle w:val="pj"/>
      </w:pPr>
      <w:r>
        <w:rPr>
          <w:rStyle w:val="s0"/>
        </w:rPr>
        <w:t>Предыдущие редакции:</w:t>
      </w:r>
    </w:p>
    <w:p w:rsidR="00000000" w:rsidRDefault="008250AC">
      <w:pPr>
        <w:pStyle w:val="pj"/>
      </w:pPr>
      <w:r>
        <w:rPr>
          <w:rStyle w:val="s0"/>
        </w:rPr>
        <w:t> </w:t>
      </w:r>
    </w:p>
    <w:p w:rsidR="00000000" w:rsidRDefault="008250AC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24.12.08 г.</w:t>
      </w:r>
    </w:p>
    <w:p w:rsidR="00000000" w:rsidRDefault="008250AC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20.01.12 г. </w:t>
      </w:r>
    </w:p>
    <w:p w:rsidR="00000000" w:rsidRDefault="008250AC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22.12.15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50AC" w:rsidRDefault="008250AC" w:rsidP="008250AC">
      <w:r>
        <w:separator/>
      </w:r>
    </w:p>
  </w:endnote>
  <w:endnote w:type="continuationSeparator" w:id="0">
    <w:p w:rsidR="008250AC" w:rsidRDefault="008250AC" w:rsidP="008250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0AC" w:rsidRDefault="008250A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0AC" w:rsidRDefault="008250A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0AC" w:rsidRDefault="008250A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50AC" w:rsidRDefault="008250AC" w:rsidP="008250AC">
      <w:r>
        <w:separator/>
      </w:r>
    </w:p>
  </w:footnote>
  <w:footnote w:type="continuationSeparator" w:id="0">
    <w:p w:rsidR="008250AC" w:rsidRDefault="008250AC" w:rsidP="008250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0AC" w:rsidRDefault="008250A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0AC" w:rsidRDefault="008250AC" w:rsidP="008250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50AC" w:rsidRPr="008250AC" w:rsidRDefault="008250AC" w:rsidP="008250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управлению земельными ресурсами от 7 сентября 2004 года № 72-П-а «Об утверждении Правил выполнения землеустроительных работ в Республике Казахстан по составлению проектов межхозяйственного землеустройства по образованию и упорядочению существующих землепользований, отвода и установлению границ земельных участков на местности» (с изменениями и дополнениями по состоянию на 22.12.2015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0AC" w:rsidRDefault="008250A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50AC"/>
    <w:rsid w:val="00825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50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50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50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50A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50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50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50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50A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8450" TargetMode="External"/><Relationship Id="rId13" Type="http://schemas.openxmlformats.org/officeDocument/2006/relationships/hyperlink" Target="http://online.zakon.kz/Document/?doc_id=3114188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7178494" TargetMode="External"/><Relationship Id="rId12" Type="http://schemas.openxmlformats.org/officeDocument/2006/relationships/hyperlink" Target="http://online.zakon.kz/Document/?doc_id=3037061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9321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14183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70587" TargetMode="External"/><Relationship Id="rId14" Type="http://schemas.openxmlformats.org/officeDocument/2006/relationships/hyperlink" Target="http://online.zakon.kz/Document/?doc_id=3714213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186</Words>
  <Characters>1753</Characters>
  <Application>Microsoft Office Word</Application>
  <DocSecurity>0</DocSecurity>
  <Lines>14</Lines>
  <Paragraphs>3</Paragraphs>
  <ScaleCrop>false</ScaleCrop>
  <Company/>
  <LinksUpToDate>false</LinksUpToDate>
  <CharactersWithSpaces>1936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управлению земельными ресурсами от 7 сентября 2004 года № 72-П-а «Об утверждении Правил выполнения землеустроительных работ в Республике Казахстан по составлению проектов межхозяйственного землеустройства по образованию и упорядочению существующих землепользований, отвода и установлению границ земельных участков на местности» (с изменениями и дополнениями по состоянию на 22.12.2015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2023-11-29T23:11:00Z</dcterms:created>
  <dcterms:modified xsi:type="dcterms:W3CDTF">2023-11-29T23:11:00Z</dcterms:modified>
</cp:coreProperties>
</file>