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6D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октября 2004 года № 1050 «Об утверждении Плана мероприятий по реализации Государственной программы реформирования и развития здравоохранения Республики Казахстан на 2005-2010 годы» (с изменениями и доп</w:t>
      </w:r>
      <w:r>
        <w:rPr>
          <w:rStyle w:val="s0"/>
          <w:b/>
          <w:bCs/>
        </w:rPr>
        <w:t>олнениями по состоянию на 19.01.2011 г.)</w:t>
      </w:r>
    </w:p>
    <w:p w:rsidR="00000000" w:rsidRDefault="00CA6D27">
      <w:pPr>
        <w:ind w:firstLine="400"/>
        <w:jc w:val="both"/>
      </w:pPr>
      <w:r>
        <w:rPr>
          <w:rStyle w:val="s0"/>
        </w:rPr>
        <w:t> </w:t>
      </w:r>
    </w:p>
    <w:p w:rsidR="00000000" w:rsidRDefault="00CA6D27">
      <w:pPr>
        <w:ind w:firstLine="400"/>
        <w:jc w:val="both"/>
      </w:pPr>
      <w:r>
        <w:rPr>
          <w:rStyle w:val="s0"/>
        </w:rPr>
        <w:t>Опубликовано: САПП Республики Казахстан, 2004 г., № 37, ст.497</w:t>
      </w:r>
    </w:p>
    <w:p w:rsidR="00000000" w:rsidRDefault="00CA6D27">
      <w:pPr>
        <w:ind w:firstLine="400"/>
        <w:jc w:val="both"/>
      </w:pPr>
      <w:r>
        <w:rPr>
          <w:rStyle w:val="s0"/>
        </w:rPr>
        <w:t> </w:t>
      </w:r>
    </w:p>
    <w:p w:rsidR="00000000" w:rsidRDefault="00CA6D2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A6D27">
      <w:pPr>
        <w:ind w:firstLine="400"/>
        <w:jc w:val="both"/>
      </w:pPr>
      <w:r>
        <w:rPr>
          <w:rStyle w:val="s0"/>
        </w:rPr>
        <w:t> </w:t>
      </w:r>
    </w:p>
    <w:p w:rsidR="00000000" w:rsidRDefault="00CA6D27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21.10.05 г. № 1061;</w:t>
      </w:r>
    </w:p>
    <w:p w:rsidR="00000000" w:rsidRDefault="00CA6D2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28.03.07 г. № 234;</w:t>
      </w:r>
    </w:p>
    <w:p w:rsidR="00000000" w:rsidRDefault="00CA6D27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11.09.09 г. № 1354;</w:t>
      </w:r>
    </w:p>
    <w:p w:rsidR="00000000" w:rsidRDefault="00CA6D27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31.12.09 г. № 2316;</w:t>
      </w:r>
    </w:p>
    <w:p w:rsidR="00000000" w:rsidRDefault="00CA6D27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19.01.11 г. № 15.</w:t>
      </w:r>
    </w:p>
    <w:p w:rsidR="00000000" w:rsidRDefault="00CA6D27">
      <w:pPr>
        <w:ind w:firstLine="400"/>
        <w:jc w:val="both"/>
      </w:pPr>
      <w:r>
        <w:rPr>
          <w:rStyle w:val="s0"/>
        </w:rPr>
        <w:t> </w:t>
      </w:r>
    </w:p>
    <w:p w:rsidR="00000000" w:rsidRDefault="00CA6D27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CA6D27">
      <w:pPr>
        <w:ind w:firstLine="400"/>
        <w:jc w:val="both"/>
      </w:pPr>
      <w:r>
        <w:rPr>
          <w:rStyle w:val="s0"/>
        </w:rPr>
        <w:t> </w:t>
      </w:r>
    </w:p>
    <w:p w:rsidR="00000000" w:rsidRDefault="00CA6D27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21.10.05 г.</w:t>
      </w:r>
    </w:p>
    <w:p w:rsidR="00000000" w:rsidRDefault="00CA6D27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28.03.07 г</w:t>
      </w:r>
      <w:r>
        <w:rPr>
          <w:rStyle w:val="s0"/>
        </w:rPr>
        <w:t>.</w:t>
      </w:r>
    </w:p>
    <w:p w:rsidR="00000000" w:rsidRDefault="00CA6D27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11.09.09 г.</w:t>
      </w:r>
    </w:p>
    <w:p w:rsidR="00000000" w:rsidRDefault="00CA6D27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31.12.09 г.</w:t>
      </w:r>
    </w:p>
    <w:p w:rsidR="00000000" w:rsidRDefault="00CA6D27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19.01.11 г.</w:t>
      </w:r>
    </w:p>
    <w:p w:rsidR="00000000" w:rsidRDefault="00CA6D27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D27" w:rsidRDefault="00CA6D27" w:rsidP="00CA6D27">
      <w:r>
        <w:separator/>
      </w:r>
    </w:p>
  </w:endnote>
  <w:endnote w:type="continuationSeparator" w:id="0">
    <w:p w:rsidR="00CA6D27" w:rsidRDefault="00CA6D27" w:rsidP="00CA6D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27" w:rsidRDefault="00CA6D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27" w:rsidRDefault="00CA6D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27" w:rsidRDefault="00CA6D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D27" w:rsidRDefault="00CA6D27" w:rsidP="00CA6D27">
      <w:r>
        <w:separator/>
      </w:r>
    </w:p>
  </w:footnote>
  <w:footnote w:type="continuationSeparator" w:id="0">
    <w:p w:rsidR="00CA6D27" w:rsidRDefault="00CA6D27" w:rsidP="00CA6D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27" w:rsidRDefault="00CA6D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27" w:rsidRDefault="00CA6D27" w:rsidP="00CA6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6D27" w:rsidRPr="00CA6D27" w:rsidRDefault="00CA6D27" w:rsidP="00CA6D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13.10.04 № 1050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27" w:rsidRDefault="00CA6D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6D27"/>
    <w:rsid w:val="00CA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A6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6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6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6D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A6D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A6D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A6D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A6D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615" TargetMode="External"/><Relationship Id="rId13" Type="http://schemas.openxmlformats.org/officeDocument/2006/relationships/hyperlink" Target="http://online.zakon.kz/Document/?doc_id=3009563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30346" TargetMode="External"/><Relationship Id="rId12" Type="http://schemas.openxmlformats.org/officeDocument/2006/relationships/hyperlink" Target="http://online.zakon.kz/Document/?doc_id=300303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1948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941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5197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55114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4536" TargetMode="External"/><Relationship Id="rId14" Type="http://schemas.openxmlformats.org/officeDocument/2006/relationships/hyperlink" Target="http://online.zakon.kz/Document/?doc_id=3047483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1525</Characters>
  <Application>Microsoft Office Word</Application>
  <DocSecurity>0</DocSecurity>
  <Lines>12</Lines>
  <Paragraphs>3</Paragraphs>
  <ScaleCrop>false</ScaleCrop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13.10.04 № 1050 (©Paragraph 2023)</dc:title>
  <dc:subject/>
  <dc:creator>Сергей М</dc:creator>
  <cp:keywords/>
  <dc:description/>
  <cp:lastModifiedBy>Сергей М</cp:lastModifiedBy>
  <cp:revision>2</cp:revision>
  <dcterms:created xsi:type="dcterms:W3CDTF">2023-12-04T09:00:00Z</dcterms:created>
  <dcterms:modified xsi:type="dcterms:W3CDTF">2023-12-04T09:00:00Z</dcterms:modified>
</cp:coreProperties>
</file>