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FB0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27 декабря 2004 года № 1508 «О квоте иммиграции оралманов на 2005-2007 годы»</w:t>
      </w:r>
    </w:p>
    <w:p w:rsidR="00000000" w:rsidRDefault="00843FB0">
      <w:pPr>
        <w:spacing w:after="240"/>
        <w:ind w:firstLine="400"/>
        <w:jc w:val="both"/>
      </w:pPr>
      <w:r>
        <w:t xml:space="preserve">Опубликован: «Казахстанская правда» от 31 декабря 2004 г. № 300 (24610); </w:t>
      </w:r>
      <w:r>
        <w:rPr>
          <w:rStyle w:val="s0"/>
        </w:rPr>
        <w:t>САПП Республики Казахстан, 2004 г., № 51, ст. 674</w:t>
      </w:r>
    </w:p>
    <w:p w:rsidR="00000000" w:rsidRDefault="00843FB0">
      <w:pPr>
        <w:spacing w:after="240"/>
        <w:ind w:firstLine="400"/>
        <w:jc w:val="both"/>
      </w:pPr>
      <w:r>
        <w:t>Внесены изменения:</w:t>
      </w:r>
    </w:p>
    <w:p w:rsidR="00000000" w:rsidRDefault="00843FB0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04.11.06 г. № 210;</w:t>
      </w:r>
    </w:p>
    <w:p w:rsidR="00000000" w:rsidRDefault="00843FB0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13.11.07 г. № 435.</w:t>
      </w:r>
    </w:p>
    <w:p w:rsidR="00000000" w:rsidRDefault="00843FB0">
      <w:pPr>
        <w:ind w:firstLine="400"/>
        <w:jc w:val="both"/>
      </w:pPr>
      <w:r>
        <w:rPr>
          <w:rStyle w:val="s0"/>
        </w:rPr>
        <w:t> </w:t>
      </w:r>
    </w:p>
    <w:p w:rsidR="00000000" w:rsidRDefault="00843FB0">
      <w:pPr>
        <w:ind w:firstLine="400"/>
        <w:jc w:val="both"/>
      </w:pPr>
      <w:r>
        <w:rPr>
          <w:rStyle w:val="s0"/>
        </w:rPr>
        <w:t> </w:t>
      </w:r>
    </w:p>
    <w:p w:rsidR="00000000" w:rsidRDefault="00843FB0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843FB0">
      <w:pPr>
        <w:ind w:firstLine="400"/>
        <w:jc w:val="both"/>
      </w:pPr>
      <w:r>
        <w:rPr>
          <w:rStyle w:val="s0"/>
        </w:rPr>
        <w:t> </w:t>
      </w:r>
    </w:p>
    <w:p w:rsidR="00000000" w:rsidRDefault="00843FB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04.11.06 г.</w:t>
      </w:r>
    </w:p>
    <w:p w:rsidR="00000000" w:rsidRDefault="00843FB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13.11.07 г</w:t>
      </w:r>
      <w:r>
        <w:rPr>
          <w:rStyle w:val="s0"/>
        </w:rPr>
        <w:t>.</w:t>
      </w:r>
    </w:p>
    <w:p w:rsidR="00000000" w:rsidRDefault="00843F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FB0" w:rsidRDefault="00843FB0" w:rsidP="00843FB0">
      <w:r>
        <w:separator/>
      </w:r>
    </w:p>
  </w:endnote>
  <w:endnote w:type="continuationSeparator" w:id="0">
    <w:p w:rsidR="00843FB0" w:rsidRDefault="00843FB0" w:rsidP="00843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FB0" w:rsidRDefault="00843F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FB0" w:rsidRDefault="00843F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FB0" w:rsidRDefault="00843F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FB0" w:rsidRDefault="00843FB0" w:rsidP="00843FB0">
      <w:r>
        <w:separator/>
      </w:r>
    </w:p>
  </w:footnote>
  <w:footnote w:type="continuationSeparator" w:id="0">
    <w:p w:rsidR="00843FB0" w:rsidRDefault="00843FB0" w:rsidP="00843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FB0" w:rsidRDefault="00843F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FB0" w:rsidRDefault="00843FB0" w:rsidP="00843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FB0" w:rsidRPr="00843FB0" w:rsidRDefault="00843FB0" w:rsidP="00843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27.12.04 № 1508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FB0" w:rsidRDefault="00843F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FB0"/>
    <w:rsid w:val="00843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43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3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3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3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43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3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3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3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40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63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440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63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682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27.12.04 № 1508 (©Paragraph 2023)</dc:title>
  <dc:subject/>
  <dc:creator>Сергей М</dc:creator>
  <cp:keywords/>
  <dc:description/>
  <cp:lastModifiedBy>Сергей М</cp:lastModifiedBy>
  <cp:revision>2</cp:revision>
  <dcterms:created xsi:type="dcterms:W3CDTF">2023-11-28T21:52:00Z</dcterms:created>
  <dcterms:modified xsi:type="dcterms:W3CDTF">2023-11-28T21:52:00Z</dcterms:modified>
</cp:coreProperties>
</file>