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0D2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2004 года № 1458 «Об утверждении Правил охоты на территории Республики Казахстан» (с изменениями и дополнениями по состоянию на 10.07.2013 г.) (утратило силу)</w:t>
      </w:r>
    </w:p>
    <w:p w:rsidR="00000000" w:rsidRDefault="00320D2A">
      <w:pPr>
        <w:ind w:firstLine="400"/>
        <w:jc w:val="both"/>
      </w:pPr>
      <w:r>
        <w:rPr>
          <w:rStyle w:val="s0"/>
        </w:rPr>
        <w:t> </w:t>
      </w:r>
    </w:p>
    <w:p w:rsidR="00000000" w:rsidRDefault="00320D2A">
      <w:pPr>
        <w:ind w:firstLine="400"/>
        <w:jc w:val="both"/>
      </w:pPr>
      <w:r>
        <w:rPr>
          <w:rStyle w:val="s0"/>
        </w:rPr>
        <w:t>Опубликовано: «Казахстанская правда» от 8 января 2005 г. № 5 (24615); САПП Республики Казахстан, 2004 г., № 51, ст.681</w:t>
      </w:r>
    </w:p>
    <w:p w:rsidR="00000000" w:rsidRDefault="00320D2A">
      <w:pPr>
        <w:ind w:firstLine="400"/>
        <w:jc w:val="both"/>
      </w:pPr>
      <w:r>
        <w:rPr>
          <w:rStyle w:val="s0"/>
        </w:rPr>
        <w:t> </w:t>
      </w:r>
    </w:p>
    <w:p w:rsidR="00000000" w:rsidRDefault="00320D2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20D2A">
      <w:pPr>
        <w:ind w:firstLine="400"/>
        <w:jc w:val="both"/>
      </w:pPr>
      <w:r>
        <w:rPr>
          <w:rStyle w:val="s0"/>
        </w:rPr>
        <w:t> </w:t>
      </w:r>
    </w:p>
    <w:p w:rsidR="00000000" w:rsidRDefault="00320D2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08.12.05 г. № </w:t>
      </w:r>
      <w:r>
        <w:rPr>
          <w:rStyle w:val="s0"/>
        </w:rPr>
        <w:t>1216;</w:t>
      </w:r>
    </w:p>
    <w:p w:rsidR="00000000" w:rsidRDefault="00320D2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11.09.07 г. № 792;</w:t>
      </w:r>
    </w:p>
    <w:p w:rsidR="00000000" w:rsidRDefault="00320D2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02.07.12 г. № 901;</w:t>
      </w:r>
    </w:p>
    <w:p w:rsidR="00000000" w:rsidRDefault="00320D2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10.07.13 г. № 717 (введено в действие по истечении десяти календарных дней со дня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1"/>
        </w:rPr>
        <w:t>).</w:t>
      </w:r>
    </w:p>
    <w:p w:rsidR="00000000" w:rsidRDefault="00320D2A">
      <w:pPr>
        <w:ind w:firstLine="400"/>
        <w:jc w:val="both"/>
      </w:pPr>
      <w:r>
        <w:rPr>
          <w:rStyle w:val="s0"/>
        </w:rPr>
        <w:t> </w:t>
      </w:r>
    </w:p>
    <w:p w:rsidR="00000000" w:rsidRDefault="00320D2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320D2A">
      <w:pPr>
        <w:ind w:firstLine="400"/>
        <w:jc w:val="both"/>
      </w:pPr>
      <w:r>
        <w:t> </w:t>
      </w:r>
    </w:p>
    <w:p w:rsidR="00000000" w:rsidRDefault="00320D2A">
      <w:pPr>
        <w:ind w:firstLine="400"/>
        <w:jc w:val="both"/>
      </w:pPr>
      <w:r>
        <w:t>Предыдущие редакции:</w:t>
      </w:r>
    </w:p>
    <w:p w:rsidR="00000000" w:rsidRDefault="00320D2A">
      <w:pPr>
        <w:ind w:firstLine="400"/>
        <w:jc w:val="both"/>
      </w:pPr>
      <w:r>
        <w:t> </w:t>
      </w:r>
    </w:p>
    <w:p w:rsidR="00000000" w:rsidRDefault="00320D2A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11.09.07 г.</w:t>
      </w:r>
    </w:p>
    <w:p w:rsidR="00000000" w:rsidRDefault="00320D2A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02.07.12 г.</w:t>
      </w:r>
    </w:p>
    <w:p w:rsidR="00000000" w:rsidRDefault="00320D2A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10.07.13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D2A" w:rsidRDefault="00320D2A" w:rsidP="00320D2A">
      <w:r>
        <w:separator/>
      </w:r>
    </w:p>
  </w:endnote>
  <w:endnote w:type="continuationSeparator" w:id="0">
    <w:p w:rsidR="00320D2A" w:rsidRDefault="00320D2A" w:rsidP="00320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D2A" w:rsidRDefault="00320D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D2A" w:rsidRDefault="00320D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D2A" w:rsidRDefault="00320D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D2A" w:rsidRDefault="00320D2A" w:rsidP="00320D2A">
      <w:r>
        <w:separator/>
      </w:r>
    </w:p>
  </w:footnote>
  <w:footnote w:type="continuationSeparator" w:id="0">
    <w:p w:rsidR="00320D2A" w:rsidRDefault="00320D2A" w:rsidP="00320D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D2A" w:rsidRDefault="00320D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D2A" w:rsidRDefault="00320D2A" w:rsidP="00320D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0D2A" w:rsidRPr="00320D2A" w:rsidRDefault="00320D2A" w:rsidP="00320D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31.12.04 № 1458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D2A" w:rsidRDefault="00320D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0D2A"/>
    <w:rsid w:val="00320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0D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0D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0D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0D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0D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0D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0D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0D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2878" TargetMode="External"/><Relationship Id="rId13" Type="http://schemas.openxmlformats.org/officeDocument/2006/relationships/hyperlink" Target="http://online.zakon.kz/Document/?doc_id=3012288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36716" TargetMode="External"/><Relationship Id="rId12" Type="http://schemas.openxmlformats.org/officeDocument/2006/relationships/hyperlink" Target="http://online.zakon.kz/Document/?doc_id=3384998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832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778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1778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0461" TargetMode="External"/><Relationship Id="rId14" Type="http://schemas.openxmlformats.org/officeDocument/2006/relationships/hyperlink" Target="http://online.zakon.kz/Document/?doc_id=3122102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1450</Characters>
  <Application>Microsoft Office Word</Application>
  <DocSecurity>0</DocSecurity>
  <Lines>12</Lines>
  <Paragraphs>3</Paragraphs>
  <ScaleCrop>false</ScaleCrop>
  <Company/>
  <LinksUpToDate>false</LinksUpToDate>
  <CharactersWithSpaces>1584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31.12.04 № 1458 (©Paragraph 2023)</dc:title>
  <dc:subject/>
  <dc:creator>Сергей М</dc:creator>
  <cp:keywords/>
  <dc:description/>
  <cp:lastModifiedBy>Сергей М</cp:lastModifiedBy>
  <cp:revision>2</cp:revision>
  <dcterms:created xsi:type="dcterms:W3CDTF">2023-11-18T00:13:00Z</dcterms:created>
  <dcterms:modified xsi:type="dcterms:W3CDTF">2023-11-18T00:13:00Z</dcterms:modified>
</cp:coreProperties>
</file>