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C9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января 2005 года № 1 «Об утверждении Правил ведения государственного учета, кадастра и мониторинга животного мира в Республике Казахстан» (с изменениями от 18.10.2013 г.) (утратило силу)</w:t>
      </w:r>
    </w:p>
    <w:p w:rsidR="00000000" w:rsidRDefault="00957C9C">
      <w:pPr>
        <w:ind w:firstLine="400"/>
        <w:jc w:val="both"/>
      </w:pPr>
      <w:r>
        <w:rPr>
          <w:rStyle w:val="s0"/>
        </w:rPr>
        <w:t>Опубликовано: САПП Республики Казахстан, 2005 г., № 1, ст.2</w:t>
      </w:r>
    </w:p>
    <w:p w:rsidR="00000000" w:rsidRDefault="00957C9C">
      <w:pPr>
        <w:spacing w:after="240"/>
        <w:ind w:firstLine="400"/>
        <w:jc w:val="both"/>
      </w:pPr>
      <w:r>
        <w:t> </w:t>
      </w:r>
    </w:p>
    <w:p w:rsidR="00000000" w:rsidRDefault="00957C9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57C9C">
      <w:pPr>
        <w:ind w:firstLine="400"/>
        <w:jc w:val="both"/>
      </w:pPr>
      <w:r>
        <w:rPr>
          <w:rStyle w:val="s0"/>
        </w:rPr>
        <w:t> </w:t>
      </w:r>
    </w:p>
    <w:p w:rsidR="00000000" w:rsidRDefault="00957C9C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1102 (введено в действие по истечении десят</w:t>
      </w:r>
      <w:r>
        <w:rPr>
          <w:rStyle w:val="s0"/>
        </w:rPr>
        <w:t xml:space="preserve">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957C9C">
      <w:pPr>
        <w:ind w:firstLine="400"/>
        <w:jc w:val="both"/>
      </w:pPr>
      <w:r>
        <w:rPr>
          <w:rStyle w:val="s0"/>
        </w:rPr>
        <w:t> </w:t>
      </w:r>
    </w:p>
    <w:p w:rsidR="00000000" w:rsidRDefault="00957C9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31 октября 2015 года № 870</w:t>
      </w:r>
    </w:p>
    <w:p w:rsidR="00000000" w:rsidRDefault="00957C9C">
      <w:pPr>
        <w:jc w:val="center"/>
      </w:pPr>
      <w:r>
        <w:t> </w:t>
      </w:r>
    </w:p>
    <w:p w:rsidR="00000000" w:rsidRDefault="00957C9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57C9C">
      <w:pPr>
        <w:ind w:firstLine="400"/>
        <w:jc w:val="both"/>
      </w:pPr>
      <w:r>
        <w:rPr>
          <w:rStyle w:val="s0"/>
        </w:rPr>
        <w:t> </w:t>
      </w:r>
    </w:p>
    <w:p w:rsidR="00000000" w:rsidRDefault="00957C9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18.10.13 г.</w:t>
      </w:r>
    </w:p>
    <w:p w:rsidR="00000000" w:rsidRDefault="00957C9C">
      <w:r>
        <w:rPr>
          <w:color w:val="auto"/>
        </w:rPr>
        <w:t> </w:t>
      </w:r>
    </w:p>
    <w:p w:rsidR="00000000" w:rsidRDefault="00957C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C9C" w:rsidRDefault="00957C9C" w:rsidP="00957C9C">
      <w:r>
        <w:separator/>
      </w:r>
    </w:p>
  </w:endnote>
  <w:endnote w:type="continuationSeparator" w:id="0">
    <w:p w:rsidR="00957C9C" w:rsidRDefault="00957C9C" w:rsidP="0095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C9C" w:rsidRDefault="00957C9C" w:rsidP="00957C9C">
      <w:r>
        <w:separator/>
      </w:r>
    </w:p>
  </w:footnote>
  <w:footnote w:type="continuationSeparator" w:id="0">
    <w:p w:rsidR="00957C9C" w:rsidRDefault="00957C9C" w:rsidP="00957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 w:rsidP="00957C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C9C" w:rsidRPr="00957C9C" w:rsidRDefault="00957C9C" w:rsidP="00957C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05.01.05 №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C9C" w:rsidRDefault="00957C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C9C"/>
    <w:rsid w:val="0095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C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C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C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C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C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C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C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C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93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93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97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49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866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05.01.05 № 1 (©Paragraph 2023)</dc:title>
  <dc:subject/>
  <dc:creator>Сергей М</dc:creator>
  <cp:keywords/>
  <dc:description/>
  <cp:lastModifiedBy>Сергей М</cp:lastModifiedBy>
  <cp:revision>2</cp:revision>
  <dcterms:created xsi:type="dcterms:W3CDTF">2023-12-05T04:35:00Z</dcterms:created>
  <dcterms:modified xsi:type="dcterms:W3CDTF">2023-12-05T04:35:00Z</dcterms:modified>
</cp:coreProperties>
</file>