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51AA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27 ноября 2004 года № 330 «Об утверждении Правил представления отчетности юридическими лицами, осуществляющими деятельность по и</w:t>
      </w:r>
      <w:r>
        <w:rPr>
          <w:b/>
          <w:bCs/>
        </w:rPr>
        <w:t>нвестиционному управлению пенсионными активами» (с изменениями и дополнениями по состоянию на 24.02.2012 г.) (утратило силу)</w:t>
      </w:r>
    </w:p>
    <w:p w:rsidR="00000000" w:rsidRDefault="00FC51AA">
      <w:pPr>
        <w:spacing w:after="240"/>
        <w:ind w:firstLine="400"/>
        <w:jc w:val="both"/>
      </w:pPr>
      <w:r>
        <w:t>Зарегистрировано в Реестре государственной регистрации нормативных правовых актов Республики Казахстан 6 января 2005 года под № 3329</w:t>
      </w:r>
    </w:p>
    <w:p w:rsidR="00000000" w:rsidRDefault="00FC51AA">
      <w:pPr>
        <w:ind w:firstLine="400"/>
        <w:jc w:val="both"/>
      </w:pPr>
      <w:r>
        <w:t>Опубликовано: Ж</w:t>
      </w:r>
      <w:r>
        <w:rPr>
          <w:rStyle w:val="s0"/>
        </w:rPr>
        <w:t xml:space="preserve">урнал «Финансовый вестник», 2005 г., № 1 (13); </w:t>
      </w:r>
      <w:r>
        <w:t>Бюллетень нормативных правовых актов РК, ноябрь 2005 г., № 20</w:t>
      </w:r>
      <w:r>
        <w:t>, ст. 186</w:t>
      </w:r>
    </w:p>
    <w:p w:rsidR="00000000" w:rsidRDefault="00FC51AA">
      <w:pPr>
        <w:ind w:firstLine="400"/>
        <w:jc w:val="both"/>
      </w:pPr>
      <w:r>
        <w:t> </w:t>
      </w:r>
    </w:p>
    <w:p w:rsidR="00000000" w:rsidRDefault="00FC51A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22 октября 2014 года № 196</w:t>
      </w:r>
    </w:p>
    <w:p w:rsidR="00000000" w:rsidRDefault="00FC51AA">
      <w:pPr>
        <w:ind w:firstLine="400"/>
        <w:jc w:val="both"/>
      </w:pPr>
      <w:r>
        <w:t> </w:t>
      </w:r>
    </w:p>
    <w:p w:rsidR="00000000" w:rsidRDefault="00FC51AA">
      <w:pPr>
        <w:spacing w:after="240"/>
        <w:ind w:firstLine="400"/>
        <w:jc w:val="both"/>
      </w:pPr>
      <w:r>
        <w:t>Внесены изменения:</w:t>
      </w:r>
    </w:p>
    <w:p w:rsidR="00000000" w:rsidRDefault="00FC51AA">
      <w:pPr>
        <w:ind w:firstLine="400"/>
        <w:jc w:val="both"/>
      </w:pPr>
      <w:hyperlink r:id="rId8" w:anchor="sub_id=1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27.08.05 г. № 310 (</w:t>
      </w:r>
      <w:hyperlink r:id="rId9" w:anchor="sub_id=20" w:history="1">
        <w:r>
          <w:rPr>
            <w:rStyle w:val="a3"/>
          </w:rPr>
          <w:t>см. введение в действие</w:t>
        </w:r>
      </w:hyperlink>
      <w:r>
        <w:rPr>
          <w:rStyle w:val="s0"/>
        </w:rPr>
        <w:t>);</w:t>
      </w:r>
    </w:p>
    <w:p w:rsidR="00000000" w:rsidRDefault="00FC51AA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27.05.06 г. № 119;</w:t>
      </w:r>
    </w:p>
    <w:p w:rsidR="00000000" w:rsidRDefault="00FC51AA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30.03.07 г. № 63;</w:t>
      </w:r>
    </w:p>
    <w:p w:rsidR="00000000" w:rsidRDefault="00FC51AA">
      <w:pPr>
        <w:ind w:firstLine="400"/>
        <w:jc w:val="both"/>
      </w:pPr>
      <w:hyperlink r:id="rId12" w:history="1">
        <w:r>
          <w:rPr>
            <w:rStyle w:val="a3"/>
          </w:rPr>
          <w:t>п</w:t>
        </w:r>
        <w:r>
          <w:rPr>
            <w:rStyle w:val="a3"/>
          </w:rPr>
          <w:t>остановлением</w:t>
        </w:r>
      </w:hyperlink>
      <w:r>
        <w:rPr>
          <w:rStyle w:val="s0"/>
        </w:rPr>
        <w:t xml:space="preserve"> Правления АФН РК от 05.08.09 г. № 184;</w:t>
      </w:r>
    </w:p>
    <w:p w:rsidR="00000000" w:rsidRDefault="00FC51AA">
      <w:pPr>
        <w:ind w:firstLine="400"/>
        <w:jc w:val="both"/>
      </w:pPr>
      <w:hyperlink r:id="rId13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01.06.10 г. № 73 (введено в действие по истечении шестидесяти календарных дней со дня е</w:t>
      </w:r>
      <w:r>
        <w:rPr>
          <w:rStyle w:val="s0"/>
        </w:rPr>
        <w:t xml:space="preserve">го государственной </w:t>
      </w:r>
      <w:hyperlink r:id="rId14" w:history="1">
        <w:r>
          <w:rPr>
            <w:rStyle w:val="a3"/>
          </w:rPr>
          <w:t>регистрации</w:t>
        </w:r>
      </w:hyperlink>
      <w:r>
        <w:rPr>
          <w:rStyle w:val="s0"/>
        </w:rPr>
        <w:t xml:space="preserve"> в МЮ РК);</w:t>
      </w:r>
    </w:p>
    <w:p w:rsidR="00000000" w:rsidRDefault="00FC51AA">
      <w:pPr>
        <w:ind w:firstLine="400"/>
        <w:jc w:val="both"/>
      </w:pPr>
      <w:hyperlink r:id="rId15" w:anchor="sub_id=800" w:history="1">
        <w:r>
          <w:rPr>
            <w:rStyle w:val="a3"/>
          </w:rPr>
          <w:t>постановлением</w:t>
        </w:r>
      </w:hyperlink>
      <w:r>
        <w:t xml:space="preserve"> Правления АФН РК от 03.09.10 г. № 131;</w:t>
      </w:r>
    </w:p>
    <w:p w:rsidR="00000000" w:rsidRDefault="00FC51AA">
      <w:pPr>
        <w:ind w:firstLine="400"/>
        <w:jc w:val="both"/>
      </w:pPr>
      <w:hyperlink r:id="rId16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30.09.11 г. № 118;</w:t>
      </w:r>
    </w:p>
    <w:p w:rsidR="00000000" w:rsidRDefault="00FC51AA">
      <w:pPr>
        <w:ind w:firstLine="400"/>
        <w:jc w:val="both"/>
      </w:pPr>
      <w:hyperlink r:id="rId17" w:anchor="sub_id=1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</w:t>
      </w:r>
      <w:r>
        <w:rPr>
          <w:rStyle w:val="s0"/>
        </w:rPr>
        <w:t>Банка РК от 24.02.12 г. № 68 (введено в действие 1 июля 2012 года).</w:t>
      </w:r>
    </w:p>
    <w:p w:rsidR="00000000" w:rsidRDefault="00FC51AA">
      <w:pPr>
        <w:ind w:firstLine="400"/>
        <w:jc w:val="both"/>
      </w:pPr>
      <w:r>
        <w:t> </w:t>
      </w:r>
    </w:p>
    <w:p w:rsidR="00000000" w:rsidRDefault="00FC51AA">
      <w:pPr>
        <w:spacing w:after="240"/>
        <w:ind w:firstLine="400"/>
        <w:jc w:val="both"/>
      </w:pPr>
      <w:r>
        <w:t xml:space="preserve">Предыдущие редакции: </w:t>
      </w:r>
    </w:p>
    <w:p w:rsidR="00000000" w:rsidRDefault="00FC51AA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27.08.05 г.</w:t>
      </w:r>
    </w:p>
    <w:p w:rsidR="00000000" w:rsidRDefault="00FC51AA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30.03.07 г.</w:t>
      </w:r>
    </w:p>
    <w:p w:rsidR="00000000" w:rsidRDefault="00FC51AA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05.08.09 г.</w:t>
      </w:r>
    </w:p>
    <w:p w:rsidR="00000000" w:rsidRDefault="00FC51AA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01.06.10 г.</w:t>
      </w:r>
    </w:p>
    <w:p w:rsidR="00000000" w:rsidRDefault="00FC51AA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03.09.10 г.</w:t>
      </w:r>
    </w:p>
    <w:p w:rsidR="00000000" w:rsidRDefault="00FC51AA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30.09.11 г. </w:t>
      </w:r>
    </w:p>
    <w:p w:rsidR="00000000" w:rsidRDefault="00FC51AA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24.02.12 г.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51AA" w:rsidRDefault="00FC51AA" w:rsidP="00FC51AA">
      <w:r>
        <w:separator/>
      </w:r>
    </w:p>
  </w:endnote>
  <w:endnote w:type="continuationSeparator" w:id="0">
    <w:p w:rsidR="00FC51AA" w:rsidRDefault="00FC51AA" w:rsidP="00FC51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1AA" w:rsidRDefault="00FC51A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1AA" w:rsidRDefault="00FC51A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1AA" w:rsidRDefault="00FC51A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51AA" w:rsidRDefault="00FC51AA" w:rsidP="00FC51AA">
      <w:r>
        <w:separator/>
      </w:r>
    </w:p>
  </w:footnote>
  <w:footnote w:type="continuationSeparator" w:id="0">
    <w:p w:rsidR="00FC51AA" w:rsidRDefault="00FC51AA" w:rsidP="00FC51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1AA" w:rsidRDefault="00FC51A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1AA" w:rsidRDefault="00FC51AA" w:rsidP="00FC51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51AA" w:rsidRPr="00FC51AA" w:rsidRDefault="00FC51AA" w:rsidP="00FC51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27.11.04 № 330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1AA" w:rsidRDefault="00FC51A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51AA"/>
    <w:rsid w:val="00FC5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51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51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51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51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51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51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51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51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7467" TargetMode="External"/><Relationship Id="rId13" Type="http://schemas.openxmlformats.org/officeDocument/2006/relationships/hyperlink" Target="http://online.zakon.kz/Document/?doc_id=30784032" TargetMode="External"/><Relationship Id="rId18" Type="http://schemas.openxmlformats.org/officeDocument/2006/relationships/hyperlink" Target="http://online.zakon.kz/Document/?doc_id=30028306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808241" TargetMode="External"/><Relationship Id="rId7" Type="http://schemas.openxmlformats.org/officeDocument/2006/relationships/hyperlink" Target="http://online.zakon.kz/Document/?doc_id=31636943" TargetMode="External"/><Relationship Id="rId12" Type="http://schemas.openxmlformats.org/officeDocument/2006/relationships/hyperlink" Target="http://online.zakon.kz/Document/?doc_id=30473648" TargetMode="External"/><Relationship Id="rId17" Type="http://schemas.openxmlformats.org/officeDocument/2006/relationships/hyperlink" Target="http://online.zakon.kz/Document/?doc_id=31189453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95009" TargetMode="External"/><Relationship Id="rId20" Type="http://schemas.openxmlformats.org/officeDocument/2006/relationships/hyperlink" Target="http://online.zakon.kz/Document/?doc_id=30473697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2482" TargetMode="External"/><Relationship Id="rId24" Type="http://schemas.openxmlformats.org/officeDocument/2006/relationships/hyperlink" Target="http://online.zakon.kz/Document/?doc_id=31189502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41918" TargetMode="External"/><Relationship Id="rId23" Type="http://schemas.openxmlformats.org/officeDocument/2006/relationships/hyperlink" Target="http://online.zakon.kz/Document/?doc_id=31095119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0060024" TargetMode="External"/><Relationship Id="rId19" Type="http://schemas.openxmlformats.org/officeDocument/2006/relationships/hyperlink" Target="http://online.zakon.kz/Document/?doc_id=30102482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7467" TargetMode="External"/><Relationship Id="rId14" Type="http://schemas.openxmlformats.org/officeDocument/2006/relationships/hyperlink" Target="http://online.zakon.kz/Document/?doc_id=30784033" TargetMode="External"/><Relationship Id="rId22" Type="http://schemas.openxmlformats.org/officeDocument/2006/relationships/hyperlink" Target="http://online.zakon.kz/Document/?doc_id=30843864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262</Words>
  <Characters>2886</Characters>
  <Application>Microsoft Office Word</Application>
  <DocSecurity>0</DocSecurity>
  <Lines>24</Lines>
  <Paragraphs>6</Paragraphs>
  <ScaleCrop>false</ScaleCrop>
  <Company/>
  <LinksUpToDate>false</LinksUpToDate>
  <CharactersWithSpaces>3142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27.11.04 № 330 (©Paragraph 2023)</dc:title>
  <dc:subject/>
  <dc:creator>Сергей М</dc:creator>
  <cp:keywords/>
  <dc:description/>
  <cp:lastModifiedBy>Сергей М</cp:lastModifiedBy>
  <cp:revision>2</cp:revision>
  <dcterms:created xsi:type="dcterms:W3CDTF">2023-11-28T17:11:00Z</dcterms:created>
  <dcterms:modified xsi:type="dcterms:W3CDTF">2023-11-28T17:11:00Z</dcterms:modified>
</cp:coreProperties>
</file>