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5FB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финансов Республики Казахстан от 1 декабря 2004 г. № 424 «Об утверждении Правил составления и представления отчетности государственными учреждениями»</w:t>
      </w:r>
    </w:p>
    <w:p w:rsidR="00000000" w:rsidRDefault="00745FBB">
      <w:pPr>
        <w:ind w:firstLine="400"/>
        <w:jc w:val="both"/>
      </w:pP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2004 г. под № 3293</w:t>
      </w:r>
    </w:p>
    <w:p w:rsidR="00000000" w:rsidRDefault="00745FBB">
      <w:pPr>
        <w:ind w:firstLine="400"/>
        <w:jc w:val="both"/>
      </w:pP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август 2005 г., № 17, ст. 134; сентябрь 2005 г., № 18 ст. 144</w:t>
      </w:r>
    </w:p>
    <w:p w:rsidR="00000000" w:rsidRDefault="00745FBB">
      <w:pPr>
        <w:ind w:firstLine="400"/>
        <w:jc w:val="both"/>
      </w:pP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r>
        <w:rPr>
          <w:rStyle w:val="s0"/>
        </w:rPr>
        <w:t>Внес</w:t>
      </w:r>
      <w:r>
        <w:rPr>
          <w:rStyle w:val="s0"/>
        </w:rPr>
        <w:t>ены изменения:</w:t>
      </w:r>
    </w:p>
    <w:p w:rsidR="00000000" w:rsidRDefault="00745FBB">
      <w:pPr>
        <w:ind w:firstLine="400"/>
        <w:jc w:val="both"/>
      </w:pP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21.09.05 г. № 341;</w:t>
      </w:r>
    </w:p>
    <w:p w:rsidR="00000000" w:rsidRDefault="00745FB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04.04.07 г. № 108</w:t>
      </w:r>
      <w:r>
        <w:t>;</w:t>
      </w: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28.11.07 г. № 421;</w:t>
      </w:r>
    </w:p>
    <w:p w:rsidR="00000000" w:rsidRDefault="00745FBB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28.10.08 г. № 533.</w:t>
      </w:r>
    </w:p>
    <w:p w:rsidR="00000000" w:rsidRDefault="00745FBB">
      <w:pPr>
        <w:ind w:firstLine="400"/>
        <w:jc w:val="both"/>
      </w:pP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r>
        <w:rPr>
          <w:rStyle w:val="s0"/>
        </w:rPr>
        <w:t>Утратил силу с 1 ян</w:t>
      </w:r>
      <w:r>
        <w:rPr>
          <w:rStyle w:val="s0"/>
        </w:rPr>
        <w:t xml:space="preserve">варя 2009 года в соответствии с </w:t>
      </w:r>
      <w:hyperlink r:id="rId11" w:anchor="sub_id=100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27 февраля 2009 года № 89 </w:t>
      </w:r>
    </w:p>
    <w:p w:rsidR="00000000" w:rsidRDefault="00745FBB">
      <w:pPr>
        <w:ind w:firstLine="400"/>
        <w:jc w:val="both"/>
      </w:pPr>
      <w:r>
        <w:t> </w:t>
      </w:r>
    </w:p>
    <w:p w:rsidR="00000000" w:rsidRDefault="00745FB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45FBB">
      <w:pPr>
        <w:ind w:firstLine="400"/>
        <w:jc w:val="both"/>
      </w:pPr>
      <w:r>
        <w:rPr>
          <w:rStyle w:val="s0"/>
        </w:rPr>
        <w:t> </w:t>
      </w:r>
    </w:p>
    <w:p w:rsidR="00000000" w:rsidRDefault="00745FB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21.09.05 г.</w:t>
      </w:r>
    </w:p>
    <w:p w:rsidR="00000000" w:rsidRDefault="00745FB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04.04.07 г.</w:t>
      </w:r>
    </w:p>
    <w:p w:rsidR="00000000" w:rsidRDefault="00745FBB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28.11.07 г. </w:t>
      </w:r>
    </w:p>
    <w:p w:rsidR="00000000" w:rsidRDefault="00745FBB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28.10.08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FBB" w:rsidRDefault="00745FBB" w:rsidP="00745FBB">
      <w:r>
        <w:separator/>
      </w:r>
    </w:p>
  </w:endnote>
  <w:endnote w:type="continuationSeparator" w:id="0">
    <w:p w:rsidR="00745FBB" w:rsidRDefault="00745FBB" w:rsidP="00745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BB" w:rsidRDefault="00745F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BB" w:rsidRDefault="00745F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BB" w:rsidRDefault="00745F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FBB" w:rsidRDefault="00745FBB" w:rsidP="00745FBB">
      <w:r>
        <w:separator/>
      </w:r>
    </w:p>
  </w:footnote>
  <w:footnote w:type="continuationSeparator" w:id="0">
    <w:p w:rsidR="00745FBB" w:rsidRDefault="00745FBB" w:rsidP="00745F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BB" w:rsidRDefault="00745F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BB" w:rsidRDefault="00745FBB" w:rsidP="00745F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FBB" w:rsidRPr="00745FBB" w:rsidRDefault="00745FBB" w:rsidP="00745F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01.12.04 № 424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BB" w:rsidRDefault="00745F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FBB"/>
    <w:rsid w:val="00745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45F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F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F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F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45F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F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F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F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520" TargetMode="External"/><Relationship Id="rId13" Type="http://schemas.openxmlformats.org/officeDocument/2006/relationships/hyperlink" Target="http://online.zakon.kz/Document/?doc_id=3010325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7039" TargetMode="External"/><Relationship Id="rId12" Type="http://schemas.openxmlformats.org/officeDocument/2006/relationships/hyperlink" Target="http://online.zakon.kz/Document/?doc_id=3002706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334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140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6130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2062" TargetMode="External"/><Relationship Id="rId14" Type="http://schemas.openxmlformats.org/officeDocument/2006/relationships/hyperlink" Target="http://online.zakon.kz/Document/?doc_id=3015207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01.12.04 № 424 (©Paragraph 2023)</dc:title>
  <dc:subject/>
  <dc:creator>Сергей М</dc:creator>
  <cp:keywords/>
  <dc:description/>
  <cp:lastModifiedBy>Сергей М</cp:lastModifiedBy>
  <cp:revision>2</cp:revision>
  <dcterms:created xsi:type="dcterms:W3CDTF">2023-11-19T05:29:00Z</dcterms:created>
  <dcterms:modified xsi:type="dcterms:W3CDTF">2023-11-19T05:29:00Z</dcterms:modified>
</cp:coreProperties>
</file>