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450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Председателя Агентства Республики Казахстан по делам государственной службы от 5 февраля 2005 года № 02-01-02/15 «Об утверждении Правил проведения конкурса по отбору государственных служащих, направляемых на повышение квалификации за рубеж» (с допол</w:t>
      </w:r>
      <w:r>
        <w:rPr>
          <w:rStyle w:val="s0"/>
          <w:b/>
          <w:bCs/>
        </w:rPr>
        <w:t>нениями по состоянию на 03.09.2007 г.) (утратил силу)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18 февраля 2005 года под № 3449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r>
        <w:rPr>
          <w:rStyle w:val="s0"/>
        </w:rPr>
        <w:t>Опубликован: «Казахстанская правда» от 26 февраля 2005 года № 45-46 (24655-24656)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hyperlink r:id="rId7" w:anchor="sub_id=5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Председателя Агентства РК по делам государственной службы от </w:t>
      </w:r>
      <w:r>
        <w:rPr>
          <w:rStyle w:val="s0"/>
        </w:rPr>
        <w:t xml:space="preserve">03.09.07 г. № 02-01-02/113. 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D74507">
      <w:pPr>
        <w:ind w:firstLine="400"/>
        <w:jc w:val="both"/>
      </w:pPr>
      <w:r>
        <w:rPr>
          <w:rStyle w:val="s0"/>
        </w:rPr>
        <w:t> </w:t>
      </w:r>
    </w:p>
    <w:p w:rsidR="00000000" w:rsidRDefault="00D74507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03.09.07 г.</w:t>
      </w:r>
    </w:p>
    <w:p w:rsidR="00000000" w:rsidRDefault="00D74507">
      <w:pPr>
        <w:ind w:firstLine="400"/>
        <w:jc w:val="both"/>
      </w:pPr>
      <w:r>
        <w:t> </w:t>
      </w:r>
    </w:p>
    <w:p w:rsidR="00000000" w:rsidRDefault="00D74507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9" w:anchor="sub_id=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Председателя Агентства РК по делам государственной службы от 25 декабря 2013 года № 06-7/190; </w:t>
      </w:r>
      <w:hyperlink r:id="rId10" w:anchor="sub_id=1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по делам государств</w:t>
      </w:r>
      <w:r>
        <w:rPr>
          <w:rStyle w:val="s0"/>
        </w:rPr>
        <w:t>енной службы РК от 29 декабря 2015 года № 10</w:t>
      </w:r>
    </w:p>
    <w:p w:rsidR="00000000" w:rsidRDefault="00D74507">
      <w:pPr>
        <w:ind w:firstLine="400"/>
        <w:jc w:val="both"/>
      </w:pPr>
      <w:r>
        <w:t> </w:t>
      </w:r>
    </w:p>
    <w:p w:rsidR="00000000" w:rsidRDefault="00D74507">
      <w:pPr>
        <w:ind w:firstLine="400"/>
        <w:jc w:val="both"/>
      </w:pPr>
      <w:r>
        <w:t> </w:t>
      </w:r>
    </w:p>
    <w:p w:rsidR="00000000" w:rsidRDefault="00D74507"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07" w:rsidRDefault="00D74507" w:rsidP="00D74507">
      <w:r>
        <w:separator/>
      </w:r>
    </w:p>
  </w:endnote>
  <w:endnote w:type="continuationSeparator" w:id="0">
    <w:p w:rsidR="00D74507" w:rsidRDefault="00D74507" w:rsidP="00D7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07" w:rsidRDefault="00D74507" w:rsidP="00D74507">
      <w:r>
        <w:separator/>
      </w:r>
    </w:p>
  </w:footnote>
  <w:footnote w:type="continuationSeparator" w:id="0">
    <w:p w:rsidR="00D74507" w:rsidRDefault="00D74507" w:rsidP="00D7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 w:rsidP="00D7450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74507" w:rsidRPr="00D74507" w:rsidRDefault="00D74507" w:rsidP="00D7450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АГ-ВА ПО ДЕЛАМ ГС ОТ 05.02.2005 № 02-01-02/15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7" w:rsidRDefault="00D745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74507"/>
    <w:rsid w:val="00D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74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450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4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450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74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450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4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450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2635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2416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809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018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АГ-ВА ПО ДЕЛАМ ГС ОТ 05.02.2005 № 02-01-02/15 (©Paragraph 2023)</dc:title>
  <dc:subject/>
  <dc:creator>Сергей М</dc:creator>
  <cp:keywords/>
  <dc:description/>
  <cp:lastModifiedBy>Сергей М</cp:lastModifiedBy>
  <cp:revision>2</cp:revision>
  <dcterms:created xsi:type="dcterms:W3CDTF">2023-11-27T09:36:00Z</dcterms:created>
  <dcterms:modified xsi:type="dcterms:W3CDTF">2023-11-27T09:36:00Z</dcterms:modified>
</cp:coreProperties>
</file>