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C60B2">
      <w:pPr>
        <w:ind w:firstLine="400"/>
        <w:jc w:val="both"/>
      </w:pPr>
      <w:bookmarkStart w:id="0" w:name="_GoBack"/>
      <w:bookmarkEnd w:id="0"/>
      <w:proofErr w:type="gramStart"/>
      <w:r>
        <w:rPr>
          <w:rStyle w:val="s0"/>
          <w:b/>
          <w:bCs/>
        </w:rPr>
        <w:t>Постановление Правительства Республики Казахстан от 5 марта 2005 года № 212 «Об утверждении Правил выплаты единовременной компенсации при получении увечья сотрудником органов государственной противопожарной службы в период исполнения им служебных обязаннос</w:t>
      </w:r>
      <w:r>
        <w:rPr>
          <w:rStyle w:val="s0"/>
          <w:b/>
          <w:bCs/>
        </w:rPr>
        <w:t>тей или служебного долга, а в случае его гибели (смерти) - лицам, имеющим право на ее получение» (с изменениями и дополнениями по состоянию на 18.11.2008 г.) (утратило силу)</w:t>
      </w:r>
      <w:proofErr w:type="gramEnd"/>
    </w:p>
    <w:p w:rsidR="00000000" w:rsidRDefault="001C60B2">
      <w:pPr>
        <w:ind w:firstLine="400"/>
        <w:jc w:val="both"/>
      </w:pPr>
      <w:r>
        <w:rPr>
          <w:rStyle w:val="s0"/>
        </w:rPr>
        <w:t> </w:t>
      </w:r>
    </w:p>
    <w:p w:rsidR="00000000" w:rsidRDefault="001C60B2">
      <w:pPr>
        <w:ind w:firstLine="400"/>
        <w:jc w:val="both"/>
      </w:pPr>
      <w:r>
        <w:rPr>
          <w:rStyle w:val="s0"/>
        </w:rPr>
        <w:t>Опубликовано: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12 марта 2005 года № 57 (24667)</w:t>
      </w:r>
      <w:r>
        <w:t>; «Официальная газета» от 2 апреля 2005 г. № 14 (223); САПП Республики Казахстан, 2005 г., № 12, ст. 118</w:t>
      </w:r>
    </w:p>
    <w:p w:rsidR="00000000" w:rsidRDefault="001C60B2">
      <w:pPr>
        <w:ind w:firstLine="400"/>
        <w:jc w:val="both"/>
      </w:pPr>
      <w:r>
        <w:t> </w:t>
      </w:r>
    </w:p>
    <w:p w:rsidR="00000000" w:rsidRDefault="001C60B2">
      <w:pPr>
        <w:ind w:firstLine="400"/>
        <w:jc w:val="both"/>
      </w:pPr>
      <w:r>
        <w:t>Внесены изменения:</w:t>
      </w:r>
    </w:p>
    <w:p w:rsidR="00000000" w:rsidRDefault="001C60B2">
      <w:pPr>
        <w:ind w:firstLine="400"/>
        <w:jc w:val="both"/>
      </w:pPr>
      <w:r>
        <w:t> </w:t>
      </w:r>
    </w:p>
    <w:p w:rsidR="00000000" w:rsidRDefault="001C60B2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11.10.05 г. № 1011;</w:t>
      </w:r>
    </w:p>
    <w:p w:rsidR="00000000" w:rsidRDefault="001C60B2">
      <w:pPr>
        <w:ind w:firstLine="400"/>
        <w:jc w:val="both"/>
      </w:pPr>
      <w:hyperlink r:id="rId8" w:anchor="sub_id=2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18.11.08 г. № 1068.</w:t>
      </w:r>
    </w:p>
    <w:p w:rsidR="00000000" w:rsidRDefault="001C60B2">
      <w:pPr>
        <w:ind w:firstLine="400"/>
        <w:jc w:val="both"/>
      </w:pPr>
      <w:r>
        <w:t> </w:t>
      </w:r>
    </w:p>
    <w:p w:rsidR="00000000" w:rsidRDefault="001C60B2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</w:t>
      </w:r>
      <w:r>
        <w:rPr>
          <w:rStyle w:val="s0"/>
        </w:rPr>
        <w:t>равительства РК от 20 октября 2011 года № 1192</w:t>
      </w:r>
    </w:p>
    <w:p w:rsidR="00000000" w:rsidRDefault="001C60B2">
      <w:pPr>
        <w:ind w:firstLine="400"/>
        <w:jc w:val="both"/>
      </w:pPr>
      <w:r>
        <w:rPr>
          <w:rStyle w:val="s0"/>
        </w:rPr>
        <w:t> </w:t>
      </w:r>
    </w:p>
    <w:p w:rsidR="00000000" w:rsidRDefault="001C60B2">
      <w:pPr>
        <w:ind w:firstLine="400"/>
        <w:jc w:val="both"/>
      </w:pPr>
      <w:r>
        <w:t xml:space="preserve">Предыдущие редакции: </w:t>
      </w:r>
    </w:p>
    <w:p w:rsidR="00000000" w:rsidRDefault="001C60B2">
      <w:pPr>
        <w:ind w:firstLine="400"/>
        <w:jc w:val="both"/>
      </w:pPr>
      <w:r>
        <w:t> </w:t>
      </w:r>
    </w:p>
    <w:p w:rsidR="00000000" w:rsidRDefault="001C60B2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11.10.05 г.</w:t>
      </w:r>
    </w:p>
    <w:p w:rsidR="00000000" w:rsidRDefault="001C60B2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18.11.08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60B2" w:rsidRDefault="001C60B2" w:rsidP="001C60B2">
      <w:r>
        <w:separator/>
      </w:r>
    </w:p>
  </w:endnote>
  <w:endnote w:type="continuationSeparator" w:id="0">
    <w:p w:rsidR="001C60B2" w:rsidRDefault="001C60B2" w:rsidP="001C60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60B2" w:rsidRDefault="001C60B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60B2" w:rsidRDefault="001C60B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60B2" w:rsidRDefault="001C60B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60B2" w:rsidRDefault="001C60B2" w:rsidP="001C60B2">
      <w:r>
        <w:separator/>
      </w:r>
    </w:p>
  </w:footnote>
  <w:footnote w:type="continuationSeparator" w:id="0">
    <w:p w:rsidR="001C60B2" w:rsidRDefault="001C60B2" w:rsidP="001C60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60B2" w:rsidRDefault="001C60B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60B2" w:rsidRDefault="001C60B2" w:rsidP="001C60B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C60B2" w:rsidRPr="001C60B2" w:rsidRDefault="001C60B2" w:rsidP="001C60B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05.03.2005 № 212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60B2" w:rsidRDefault="001C60B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C60B2"/>
    <w:rsid w:val="001C60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i w:val="0"/>
      <w:iCs w:val="0"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 w:val="0"/>
      <w:bCs w:val="0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 w:val="0"/>
      <w:bCs w:val="0"/>
      <w:i w:val="0"/>
      <w:iCs w:val="0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1C60B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C60B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C60B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C60B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i w:val="0"/>
      <w:iCs w:val="0"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 w:val="0"/>
      <w:bCs w:val="0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 w:val="0"/>
      <w:bCs w:val="0"/>
      <w:i w:val="0"/>
      <w:iCs w:val="0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1C60B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C60B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C60B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C60B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60803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27716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6164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027718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72597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139</Words>
  <Characters>1201</Characters>
  <Application>Microsoft Office Word</Application>
  <DocSecurity>0</DocSecurity>
  <Lines>10</Lines>
  <Paragraphs>2</Paragraphs>
  <ScaleCrop>false</ScaleCrop>
  <Company/>
  <LinksUpToDate>false</LinksUpToDate>
  <CharactersWithSpaces>1338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2025-04-07T04:21:00Z</dcterms:created>
  <dcterms:modified xsi:type="dcterms:W3CDTF">2025-04-07T04:21:00Z</dcterms:modified>
</cp:coreProperties>
</file>