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451B">
      <w:pPr>
        <w:jc w:val="center"/>
      </w:pPr>
      <w:bookmarkStart w:id="0" w:name="_GoBack"/>
      <w:bookmarkEnd w:id="0"/>
      <w:r>
        <w:rPr>
          <w:rStyle w:val="s1"/>
        </w:rPr>
        <w:t xml:space="preserve">“Жылжымайтын мүлікке құқықтарды (құқықтық ауыртпалықтарды) </w:t>
      </w:r>
      <w:r>
        <w:br/>
      </w:r>
      <w:r>
        <w:rPr>
          <w:rStyle w:val="s1"/>
        </w:rPr>
        <w:t xml:space="preserve">кезең-кезеңмен тіркеуді жүргізу аумағының тізбесі мен мерзімін бекіту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28 наурыздағы №  269 Қаулысы</w:t>
      </w:r>
    </w:p>
    <w:p w:rsidR="00000000" w:rsidRDefault="008F451B">
      <w:pPr>
        <w:jc w:val="center"/>
      </w:pPr>
      <w:r>
        <w:rPr>
          <w:rStyle w:val="s3"/>
        </w:rPr>
        <w:t xml:space="preserve">(2006.06.01.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F451B">
      <w:pPr>
        <w:jc w:val="center"/>
      </w:pPr>
      <w:r>
        <w:rPr>
          <w:rStyle w:val="s3"/>
        </w:rPr>
        <w:t> </w:t>
      </w:r>
    </w:p>
    <w:p w:rsidR="00000000" w:rsidRDefault="008F451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2007.12.09. № 799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F451B">
      <w:pPr>
        <w:jc w:val="center"/>
      </w:pPr>
      <w:r>
        <w:rPr>
          <w:rStyle w:val="s3"/>
        </w:rPr>
        <w:t> </w:t>
      </w:r>
    </w:p>
    <w:p w:rsidR="00000000" w:rsidRDefault="008F451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</w:t>
      </w:r>
      <w:r>
        <w:rPr>
          <w:rStyle w:val="s0"/>
        </w:rPr>
        <w:t xml:space="preserve">ің «Жылжымайтын мүлікке құқықтарды және онымен жасалатын мәмілелерді мемлекеттік тіркеу туралы» 1995 жылғы 25 желтоқсандағы № 2727 заң күші бар Жарлығының </w:t>
      </w:r>
      <w:hyperlink r:id="rId9" w:anchor="sub_id=3010000" w:history="1">
        <w:r>
          <w:rPr>
            <w:rStyle w:val="a3"/>
          </w:rPr>
          <w:t>3-1-бабына</w:t>
        </w:r>
      </w:hyperlink>
      <w:r>
        <w:rPr>
          <w:rStyle w:val="s0"/>
        </w:rPr>
        <w:t xml:space="preserve"> сәйке</w:t>
      </w:r>
      <w:r>
        <w:rPr>
          <w:rStyle w:val="s0"/>
        </w:rPr>
        <w:t xml:space="preserve">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F451B">
      <w:pPr>
        <w:ind w:firstLine="400"/>
        <w:jc w:val="both"/>
      </w:pPr>
      <w:r>
        <w:rPr>
          <w:rStyle w:val="s0"/>
        </w:rPr>
        <w:t xml:space="preserve">1. Қоса беріліп отырған жылжымайтын мүлікке құқықтарды (құқықтық ауыртпалықтарды) кезең-кезеңмен тіркеуді жүргізу аумағының </w:t>
      </w:r>
      <w:hyperlink w:anchor="sub10" w:history="1">
        <w:r>
          <w:rPr>
            <w:rStyle w:val="a3"/>
          </w:rPr>
          <w:t>тізбесі мен мерзімі</w:t>
        </w:r>
      </w:hyperlink>
      <w:r>
        <w:rPr>
          <w:rStyle w:val="s0"/>
        </w:rPr>
        <w:t xml:space="preserve"> бекітілсін.</w:t>
      </w:r>
    </w:p>
    <w:p w:rsidR="00000000" w:rsidRDefault="008F451B">
      <w:pPr>
        <w:ind w:firstLine="400"/>
        <w:jc w:val="both"/>
      </w:pPr>
      <w:r>
        <w:rPr>
          <w:rStyle w:val="s0"/>
        </w:rPr>
        <w:t xml:space="preserve">2. Осы қаулы </w:t>
      </w:r>
      <w:hyperlink r:id="rId10" w:history="1">
        <w:r>
          <w:rPr>
            <w:rStyle w:val="a3"/>
          </w:rPr>
          <w:t>ресми 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8F451B">
      <w:pPr>
        <w:ind w:firstLine="400"/>
        <w:jc w:val="both"/>
      </w:pPr>
      <w:r>
        <w:t> </w:t>
      </w:r>
    </w:p>
    <w:p w:rsidR="00000000" w:rsidRDefault="008F451B">
      <w:r>
        <w:rPr>
          <w:rStyle w:val="s0"/>
        </w:rPr>
        <w:t> 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F451B">
      <w:pPr>
        <w:jc w:val="right"/>
      </w:pPr>
      <w:r>
        <w:rPr>
          <w:rStyle w:val="s0"/>
        </w:rPr>
        <w:t> </w:t>
      </w:r>
    </w:p>
    <w:p w:rsidR="00000000" w:rsidRDefault="008F451B">
      <w:pPr>
        <w:jc w:val="both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2006.06.01.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№ 18</w:t>
        </w:r>
      </w:hyperlink>
      <w:r>
        <w:rPr>
          <w:rStyle w:val="s3"/>
        </w:rPr>
        <w:t xml:space="preserve"> қаулысымен қосымша жаңа редакцияда (бұр.</w:t>
      </w:r>
      <w:hyperlink r:id="rId12" w:anchor="sub_id=1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8F451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F451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F451B">
      <w:pPr>
        <w:ind w:firstLine="400"/>
        <w:jc w:val="right"/>
      </w:pPr>
      <w:r>
        <w:rPr>
          <w:rStyle w:val="s0"/>
        </w:rPr>
        <w:t>2005 жылғы 28 наурыздағы</w:t>
      </w:r>
    </w:p>
    <w:p w:rsidR="00000000" w:rsidRDefault="008F451B">
      <w:pPr>
        <w:jc w:val="right"/>
      </w:pPr>
      <w:r>
        <w:rPr>
          <w:rStyle w:val="s0"/>
        </w:rPr>
        <w:t xml:space="preserve">№ 269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8F451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F451B">
      <w:pPr>
        <w:jc w:val="right"/>
      </w:pPr>
      <w:r>
        <w:rPr>
          <w:rStyle w:val="s0"/>
        </w:rPr>
        <w:t> </w:t>
      </w:r>
    </w:p>
    <w:p w:rsidR="00000000" w:rsidRDefault="008F451B">
      <w:pPr>
        <w:jc w:val="center"/>
      </w:pPr>
      <w:r>
        <w:rPr>
          <w:rStyle w:val="s1"/>
        </w:rPr>
        <w:t>Жылжымайтын мүлікке құқықтарды (құқықтық</w:t>
      </w:r>
    </w:p>
    <w:p w:rsidR="00000000" w:rsidRDefault="008F451B">
      <w:pPr>
        <w:jc w:val="center"/>
      </w:pPr>
      <w:r>
        <w:rPr>
          <w:rStyle w:val="s1"/>
        </w:rPr>
        <w:t>ауыртпалықтарды) кезең-кезеңмен тіркеуді жүргізу</w:t>
      </w:r>
    </w:p>
    <w:p w:rsidR="00000000" w:rsidRDefault="008F451B">
      <w:pPr>
        <w:jc w:val="center"/>
      </w:pPr>
      <w:r>
        <w:rPr>
          <w:rStyle w:val="s1"/>
        </w:rPr>
        <w:t>аумағының тізбесі мен мерзімі</w:t>
      </w:r>
    </w:p>
    <w:p w:rsidR="00000000" w:rsidRDefault="008F451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3990"/>
        <w:gridCol w:w="3765"/>
      </w:tblGrid>
      <w:tr w:rsidR="00000000">
        <w:trPr>
          <w:trHeight w:val="450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</w:rPr>
              <w:t>№</w:t>
            </w:r>
          </w:p>
        </w:tc>
        <w:tc>
          <w:tcPr>
            <w:tcW w:w="3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>-аумақтық бірліктердің атауы</w:t>
            </w:r>
          </w:p>
        </w:tc>
        <w:tc>
          <w:tcPr>
            <w:tcW w:w="3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</w:rPr>
              <w:t>Кезең-кезеңмен тіркеуді жүргізу мерз</w:t>
            </w:r>
            <w:r>
              <w:rPr>
                <w:rStyle w:val="s0"/>
              </w:rPr>
              <w:t>імі</w:t>
            </w:r>
          </w:p>
        </w:tc>
      </w:tr>
      <w:tr w:rsidR="00000000">
        <w:trPr>
          <w:trHeight w:val="45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</w:rPr>
              <w:t>1.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</w:rPr>
              <w:t>Алматы қаласы, Ақмола, Шығыс Қазақстан, Жамбыл, Қарағанды, Павлодар, Солтүстік Қазақстан,</w:t>
            </w:r>
          </w:p>
          <w:p w:rsidR="00000000" w:rsidRDefault="008F451B">
            <w:r>
              <w:rPr>
                <w:rStyle w:val="s0"/>
              </w:rPr>
              <w:t>Оңтүстік Қазақстан облыстары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</w:rPr>
              <w:t>"Мүлікті жария етуге</w:t>
            </w:r>
          </w:p>
          <w:p w:rsidR="00000000" w:rsidRDefault="008F451B">
            <w:r>
              <w:rPr>
                <w:rStyle w:val="s0"/>
              </w:rPr>
              <w:t>байланысты рақымшылық</w:t>
            </w:r>
          </w:p>
          <w:p w:rsidR="00000000" w:rsidRDefault="008F451B">
            <w:r>
              <w:rPr>
                <w:rStyle w:val="s0"/>
              </w:rPr>
              <w:t>жасау туралы" Қазақстан</w:t>
            </w:r>
          </w:p>
          <w:p w:rsidR="00000000" w:rsidRDefault="008F451B">
            <w:r>
              <w:rPr>
                <w:rStyle w:val="s0"/>
              </w:rPr>
              <w:t>Республикасының Заңы</w:t>
            </w:r>
          </w:p>
          <w:p w:rsidR="00000000" w:rsidRDefault="008F451B">
            <w:r>
              <w:rPr>
                <w:rStyle w:val="s0"/>
              </w:rPr>
              <w:t>қолданысқа</w:t>
            </w:r>
            <w:r>
              <w:rPr>
                <w:rStyle w:val="s0"/>
              </w:rPr>
              <w:t xml:space="preserve"> енгізілген</w:t>
            </w:r>
          </w:p>
          <w:p w:rsidR="00000000" w:rsidRDefault="008F451B">
            <w:r>
              <w:rPr>
                <w:rStyle w:val="s0"/>
              </w:rPr>
              <w:t>күнінен бастап 8-13 ай</w:t>
            </w:r>
          </w:p>
          <w:p w:rsidR="00000000" w:rsidRDefault="008F451B">
            <w:r>
              <w:rPr>
                <w:rStyle w:val="s0"/>
              </w:rPr>
              <w:t>аралығында</w:t>
            </w:r>
          </w:p>
        </w:tc>
      </w:tr>
      <w:tr w:rsidR="00000000">
        <w:trPr>
          <w:trHeight w:val="45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</w:rPr>
              <w:t>2.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</w:rPr>
              <w:t>Астана қаласы, Ақтөбе,</w:t>
            </w:r>
          </w:p>
          <w:p w:rsidR="00000000" w:rsidRDefault="008F451B">
            <w:r>
              <w:rPr>
                <w:rStyle w:val="s0"/>
              </w:rPr>
              <w:t>Алматы, Атырау, Батыс Қазақстан, Қостанай, </w:t>
            </w:r>
          </w:p>
          <w:p w:rsidR="00000000" w:rsidRDefault="008F451B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>, Маңғыстау облыстары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51B">
            <w:r>
              <w:rPr>
                <w:rStyle w:val="s0"/>
              </w:rPr>
              <w:t>"Мүлікті жария етуге</w:t>
            </w:r>
          </w:p>
          <w:p w:rsidR="00000000" w:rsidRDefault="008F451B">
            <w:r>
              <w:rPr>
                <w:rStyle w:val="s0"/>
              </w:rPr>
              <w:t>байланысты рақымшылық</w:t>
            </w:r>
          </w:p>
          <w:p w:rsidR="00000000" w:rsidRDefault="008F451B">
            <w:r>
              <w:rPr>
                <w:rStyle w:val="s0"/>
              </w:rPr>
              <w:t>жасау туралы" Қазақстан</w:t>
            </w:r>
          </w:p>
          <w:p w:rsidR="00000000" w:rsidRDefault="008F451B">
            <w:r>
              <w:rPr>
                <w:rStyle w:val="s0"/>
              </w:rPr>
              <w:t>Республикасының Заңы</w:t>
            </w:r>
          </w:p>
          <w:p w:rsidR="00000000" w:rsidRDefault="008F451B">
            <w:r>
              <w:rPr>
                <w:rStyle w:val="s0"/>
              </w:rPr>
              <w:t>қолданысқа</w:t>
            </w:r>
            <w:r>
              <w:rPr>
                <w:rStyle w:val="s0"/>
              </w:rPr>
              <w:t xml:space="preserve"> енгізілген</w:t>
            </w:r>
          </w:p>
          <w:p w:rsidR="00000000" w:rsidRDefault="008F451B">
            <w:r>
              <w:rPr>
                <w:rStyle w:val="s0"/>
              </w:rPr>
              <w:t>күнінен бастап 14-19 ай</w:t>
            </w:r>
          </w:p>
          <w:p w:rsidR="00000000" w:rsidRDefault="008F451B">
            <w:r>
              <w:rPr>
                <w:rStyle w:val="s0"/>
              </w:rPr>
              <w:t>аралығында</w:t>
            </w:r>
          </w:p>
        </w:tc>
      </w:tr>
    </w:tbl>
    <w:p w:rsidR="00000000" w:rsidRDefault="008F451B">
      <w:pPr>
        <w:pStyle w:val="a5"/>
      </w:pPr>
      <w:r>
        <w:rPr>
          <w:rFonts w:ascii="Zan Courier New" w:hAnsi="Zan Courier New"/>
          <w:sz w:val="20"/>
          <w:szCs w:val="20"/>
        </w:rPr>
        <w:t> </w:t>
      </w:r>
    </w:p>
    <w:p w:rsidR="00000000" w:rsidRDefault="008F451B">
      <w:pPr>
        <w:pStyle w:val="a5"/>
      </w:pPr>
      <w:r>
        <w:rPr>
          <w:sz w:val="16"/>
          <w:szCs w:val="16"/>
        </w:rPr>
        <w:t> </w:t>
      </w:r>
    </w:p>
    <w:p w:rsidR="00000000" w:rsidRDefault="008F451B">
      <w:pPr>
        <w:pStyle w:val="a5"/>
      </w:pPr>
      <w:r>
        <w:rPr>
          <w:sz w:val="16"/>
          <w:szCs w:val="16"/>
        </w:rPr>
        <w:t> </w:t>
      </w:r>
    </w:p>
    <w:p w:rsidR="00000000" w:rsidRDefault="008F451B">
      <w:pPr>
        <w:pStyle w:val="a5"/>
      </w:pPr>
      <w:r>
        <w:rPr>
          <w:sz w:val="16"/>
          <w:szCs w:val="16"/>
        </w:rPr>
        <w:t> </w:t>
      </w:r>
    </w:p>
    <w:p w:rsidR="00000000" w:rsidRDefault="008F451B">
      <w:pPr>
        <w:pStyle w:val="a5"/>
      </w:pPr>
      <w:r>
        <w:rPr>
          <w:sz w:val="16"/>
          <w:szCs w:val="16"/>
        </w:rPr>
        <w:t> </w:t>
      </w:r>
    </w:p>
    <w:p w:rsidR="00000000" w:rsidRDefault="008F451B">
      <w:pPr>
        <w:pStyle w:val="a5"/>
      </w:pPr>
      <w:r>
        <w:rPr>
          <w:sz w:val="16"/>
          <w:szCs w:val="16"/>
        </w:rPr>
        <w:t> </w:t>
      </w:r>
    </w:p>
    <w:p w:rsidR="00000000" w:rsidRDefault="008F451B">
      <w:pPr>
        <w:pStyle w:val="a5"/>
      </w:pPr>
      <w:r>
        <w:rPr>
          <w:sz w:val="16"/>
          <w:szCs w:val="16"/>
        </w:rPr>
        <w:t> </w:t>
      </w:r>
    </w:p>
    <w:p w:rsidR="00000000" w:rsidRDefault="008F451B">
      <w:pPr>
        <w:pStyle w:val="a5"/>
      </w:pPr>
      <w:r>
        <w:rPr>
          <w:sz w:val="16"/>
          <w:szCs w:val="16"/>
        </w:rPr>
        <w:t> </w:t>
      </w:r>
    </w:p>
    <w:p w:rsidR="00000000" w:rsidRDefault="008F451B">
      <w:pPr>
        <w:pStyle w:val="a5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51B" w:rsidRDefault="008F451B" w:rsidP="008F451B">
      <w:r>
        <w:separator/>
      </w:r>
    </w:p>
  </w:endnote>
  <w:endnote w:type="continuationSeparator" w:id="0">
    <w:p w:rsidR="008F451B" w:rsidRDefault="008F451B" w:rsidP="008F4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51B" w:rsidRDefault="008F45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51B" w:rsidRDefault="008F45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51B" w:rsidRDefault="008F45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51B" w:rsidRDefault="008F451B" w:rsidP="008F451B">
      <w:r>
        <w:separator/>
      </w:r>
    </w:p>
  </w:footnote>
  <w:footnote w:type="continuationSeparator" w:id="0">
    <w:p w:rsidR="008F451B" w:rsidRDefault="008F451B" w:rsidP="008F45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51B" w:rsidRDefault="008F45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51B" w:rsidRDefault="008F451B" w:rsidP="008F45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451B" w:rsidRDefault="008F451B" w:rsidP="008F45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«Жылжымайтын мүлікке құқықтарды (құқықтық ауыртпалықтарды) кезең-кезеңмен тіркеуді жүргізу аумағының тізбесі мен мерзімін бекіту туралы» Қазақстан Республикасы Үкіметінің 2005 жылғы 28 наурыздағы № 269 Қаулысы (2006.06.01. берілген өзгерістер мен толықтырулармен) (күші жойылды)</w:t>
    </w:r>
  </w:p>
  <w:p w:rsidR="008F451B" w:rsidRPr="008F451B" w:rsidRDefault="008F451B" w:rsidP="008F45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51B" w:rsidRDefault="008F45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451B"/>
    <w:rsid w:val="008F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8F45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5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5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5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8F45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5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5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5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624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7783" TargetMode="External"/><Relationship Id="rId12" Type="http://schemas.openxmlformats.org/officeDocument/2006/relationships/hyperlink" Target="http://online.zakon.kz/Document/?doc_id=3004186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18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0778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3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2074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«Жылжымайтын мүлікке құқықтарды (құқықтық ауыртпалықтарды) кезең-кезеңмен тіркеуді жүргізу аумағының тізбесі мен мерзімін бекіту туралы» Қазақстан Республикасы Үкіметінің 2005 жылғы 28 наурыздағы № 269 Қаулысы (2006.06.01.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2024-02-22T11:27:00Z</dcterms:created>
  <dcterms:modified xsi:type="dcterms:W3CDTF">2024-02-22T11:27:00Z</dcterms:modified>
</cp:coreProperties>
</file>