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D7B">
      <w:pPr>
        <w:ind w:firstLine="400"/>
        <w:jc w:val="both"/>
      </w:pPr>
      <w:bookmarkStart w:id="0" w:name="_GoBack"/>
      <w:bookmarkEnd w:id="0"/>
      <w:r>
        <w:rPr>
          <w:rStyle w:val="s0"/>
        </w:rPr>
        <w:t>2005 жылға арналған республикалық бюджеттік бағдарламалардың паспорттарын бекіту туралы (Қазақстан Республикасының Мемлекеттік қызмет істері агенттігі) (ҚР Үкіметінің 2004.22.12. № 1354 Қаулысына 377-382 қосымшалар)</w:t>
      </w:r>
    </w:p>
    <w:p w:rsidR="00000000" w:rsidRDefault="00940D7B">
      <w:pPr>
        <w:ind w:firstLine="400"/>
        <w:jc w:val="both"/>
      </w:pPr>
      <w:r>
        <w:rPr>
          <w:rStyle w:val="s0"/>
        </w:rPr>
        <w:t> </w:t>
      </w:r>
    </w:p>
    <w:p w:rsidR="00000000" w:rsidRDefault="00940D7B">
      <w:pPr>
        <w:ind w:firstLine="400"/>
        <w:jc w:val="both"/>
      </w:pPr>
      <w:r>
        <w:t>Енгізілген өзгерістер:</w:t>
      </w:r>
    </w:p>
    <w:p w:rsidR="00000000" w:rsidRDefault="00940D7B">
      <w:pPr>
        <w:ind w:firstLine="400"/>
        <w:jc w:val="both"/>
      </w:pPr>
      <w:r>
        <w:t> </w:t>
      </w:r>
    </w:p>
    <w:p w:rsidR="00000000" w:rsidRDefault="00940D7B">
      <w:pPr>
        <w:ind w:firstLine="400"/>
        <w:jc w:val="both"/>
      </w:pPr>
      <w:r>
        <w:t>ҚР</w:t>
      </w:r>
      <w:r>
        <w:t xml:space="preserve"> Үкіметінің 2005.25.05. № 509 </w:t>
      </w:r>
      <w:hyperlink r:id="rId7" w:anchor="sub_id=118" w:history="1">
        <w:r>
          <w:rPr>
            <w:rStyle w:val="a3"/>
          </w:rPr>
          <w:t>қаулысымен</w:t>
        </w:r>
      </w:hyperlink>
    </w:p>
    <w:p w:rsidR="00000000" w:rsidRDefault="00940D7B">
      <w:pPr>
        <w:ind w:firstLine="400"/>
        <w:jc w:val="both"/>
      </w:pPr>
      <w:r>
        <w:t>ҚР</w:t>
      </w:r>
      <w:r>
        <w:t xml:space="preserve"> Үкіметінің 2005.21.11. № 1141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940D7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D7B" w:rsidRDefault="00940D7B" w:rsidP="00940D7B">
      <w:r>
        <w:separator/>
      </w:r>
    </w:p>
  </w:endnote>
  <w:endnote w:type="continuationSeparator" w:id="0">
    <w:p w:rsidR="00940D7B" w:rsidRDefault="00940D7B" w:rsidP="00940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D7B" w:rsidRDefault="00940D7B" w:rsidP="00940D7B">
      <w:r>
        <w:separator/>
      </w:r>
    </w:p>
  </w:footnote>
  <w:footnote w:type="continuationSeparator" w:id="0">
    <w:p w:rsidR="00940D7B" w:rsidRDefault="00940D7B" w:rsidP="00940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 w:rsidP="00940D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D7B" w:rsidRDefault="00940D7B" w:rsidP="00940D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бекiту туралы (Қазақстан Республикасының Мемлекеттік қызмет істері агенттігі) (Қазақстан Республикасы Үкіметінің 2004 жылғы 22 желтоқсандағы № 1354 Қаулысына 377-382 қосымшалар)</w:t>
    </w:r>
  </w:p>
  <w:p w:rsidR="00940D7B" w:rsidRPr="00940D7B" w:rsidRDefault="00940D7B" w:rsidP="00940D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D7B" w:rsidRDefault="00940D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D7B"/>
    <w:rsid w:val="00940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0D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D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D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D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0D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D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D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D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7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бекiту туралы (Қазақстан Республикасының Мемлекеттік қызмет істері агенттігі) (Қазақстан Республикасы Үкіметінің 2004 жылғы 22 желтоқсандағы № 1354 Қаулысына 377-382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2024-05-03T15:48:00Z</dcterms:created>
  <dcterms:modified xsi:type="dcterms:W3CDTF">2024-05-03T15:48:00Z</dcterms:modified>
</cp:coreProperties>
</file>