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17C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Yкіметінің 1998 жылғы 22 шілдедегі № 678 жңне 2001 жылғы 31 қаңтардағы № 168 қаулыларына өзгерістер мен толықтырулар енгізу туралы» Қазақстан Республикасы Үкіметінің 2005 жылғы 14 сңуірдегі № 358 Қаулысы (2022.02.06. берілген өзгері</w:t>
      </w:r>
      <w:r>
        <w:rPr>
          <w:rStyle w:val="s0"/>
          <w:b/>
          <w:bCs/>
        </w:rPr>
        <w:t>стермен)</w:t>
      </w:r>
    </w:p>
    <w:p w:rsidR="00000000" w:rsidRDefault="00D117C2">
      <w:pPr>
        <w:pStyle w:val="pj"/>
      </w:pPr>
      <w:r>
        <w:rPr>
          <w:rStyle w:val="s0"/>
        </w:rPr>
        <w:t> </w:t>
      </w:r>
    </w:p>
    <w:p w:rsidR="00000000" w:rsidRDefault="00D117C2">
      <w:pPr>
        <w:pStyle w:val="pj"/>
      </w:pPr>
      <w:r>
        <w:t xml:space="preserve">Жариялануы: ҚР Президенті мен ҚР Үкіметінің Актілер жинағы, 2005 ж.,  № 16, 196-құжат </w:t>
      </w:r>
    </w:p>
    <w:p w:rsidR="00000000" w:rsidRDefault="00D117C2">
      <w:pPr>
        <w:pStyle w:val="pj"/>
      </w:pPr>
      <w:r>
        <w:t> </w:t>
      </w:r>
    </w:p>
    <w:p w:rsidR="00000000" w:rsidRDefault="00D117C2">
      <w:pPr>
        <w:pStyle w:val="pj"/>
      </w:pPr>
      <w:r>
        <w:rPr>
          <w:rStyle w:val="s0"/>
        </w:rPr>
        <w:t>Енгізілген өзгерістер:</w:t>
      </w:r>
    </w:p>
    <w:p w:rsidR="00000000" w:rsidRDefault="00D117C2">
      <w:pPr>
        <w:pStyle w:val="pj"/>
      </w:pPr>
      <w:r>
        <w:rPr>
          <w:rStyle w:val="s0"/>
        </w:rPr>
        <w:t> </w:t>
      </w:r>
    </w:p>
    <w:p w:rsidR="00000000" w:rsidRDefault="00D117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2011.16.09. № 1067 </w:t>
      </w:r>
      <w:hyperlink r:id="rId7" w:anchor="sub_id=100" w:history="1">
        <w:r>
          <w:rPr>
            <w:rStyle w:val="a4"/>
          </w:rPr>
          <w:t>Қаулысымен</w:t>
        </w:r>
      </w:hyperlink>
    </w:p>
    <w:p w:rsidR="00000000" w:rsidRDefault="00D117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2022.02.06. № 355 </w:t>
      </w:r>
      <w:hyperlink r:id="rId8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D117C2">
      <w:pPr>
        <w:pStyle w:val="pj"/>
      </w:pPr>
      <w:r>
        <w:rPr>
          <w:rStyle w:val="s0"/>
        </w:rPr>
        <w:t> </w:t>
      </w:r>
    </w:p>
    <w:p w:rsidR="00000000" w:rsidRDefault="00D117C2">
      <w:pPr>
        <w:pStyle w:val="pj"/>
      </w:pPr>
      <w:r>
        <w:rPr>
          <w:rStyle w:val="s0"/>
        </w:rPr>
        <w:t>Бұрынғы редакцилар:</w:t>
      </w:r>
    </w:p>
    <w:p w:rsidR="00000000" w:rsidRDefault="00D117C2">
      <w:pPr>
        <w:pStyle w:val="pj"/>
      </w:pPr>
      <w:r>
        <w:rPr>
          <w:rStyle w:val="s0"/>
        </w:rPr>
        <w:t> </w:t>
      </w:r>
    </w:p>
    <w:p w:rsidR="00000000" w:rsidRDefault="00D117C2">
      <w:pPr>
        <w:pStyle w:val="pj"/>
      </w:pPr>
      <w:r>
        <w:rPr>
          <w:rStyle w:val="s0"/>
        </w:rPr>
        <w:t xml:space="preserve">2011 ж. 16 қыркүйекке дейін қолданылған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117C2">
      <w:pPr>
        <w:pStyle w:val="pj"/>
      </w:pPr>
      <w:r>
        <w:rPr>
          <w:rStyle w:val="s0"/>
        </w:rPr>
        <w:t xml:space="preserve">2022 ж. 2 маусымға дейін қолданылған </w:t>
      </w: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7C2" w:rsidRDefault="00D117C2" w:rsidP="00D117C2">
      <w:r>
        <w:separator/>
      </w:r>
    </w:p>
  </w:endnote>
  <w:endnote w:type="continuationSeparator" w:id="0">
    <w:p w:rsidR="00D117C2" w:rsidRDefault="00D117C2" w:rsidP="00D117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7C2" w:rsidRDefault="00D117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7C2" w:rsidRDefault="00D117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7C2" w:rsidRDefault="00D117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7C2" w:rsidRDefault="00D117C2" w:rsidP="00D117C2">
      <w:r>
        <w:separator/>
      </w:r>
    </w:p>
  </w:footnote>
  <w:footnote w:type="continuationSeparator" w:id="0">
    <w:p w:rsidR="00D117C2" w:rsidRDefault="00D117C2" w:rsidP="00D117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7C2" w:rsidRDefault="00D117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7C2" w:rsidRDefault="00D117C2" w:rsidP="00D11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117C2" w:rsidRPr="00D117C2" w:rsidRDefault="00D117C2" w:rsidP="00D117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1998 жылғы 22 шілдедегі № 678 және 2001 жылғы 31 қаңтардағы № 168 қаулыларына өзгерістер мен толықтырулар енгізу туралы» Қазақстан Республикасы Үкіметінің 2005 жылғы 14 сәуірдегі № 358 Қаулысы (2022.02.06.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17C2" w:rsidRDefault="00D117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17C2"/>
    <w:rsid w:val="00D117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1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7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7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117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117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117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117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820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981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97385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5987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844</Characters>
  <Application>Microsoft Office Word</Application>
  <DocSecurity>0</DocSecurity>
  <Lines>7</Lines>
  <Paragraphs>1</Paragraphs>
  <ScaleCrop>false</ScaleCrop>
  <Company/>
  <LinksUpToDate>false</LinksUpToDate>
  <CharactersWithSpaces>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1998 жылғы 22 шілдедегі № 678 және 2001 жылғы 31 қаңтардағы № 168 қаулыларына өзгерістер мен толықтырулар енгізу туралы» Қазақстан Республикасы Үкіметінің 2005 жылғы 14 сәуірдегі № 358 Қаулысы (2022.02.06.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2023-11-28T00:22:00Z</dcterms:created>
  <dcterms:modified xsi:type="dcterms:W3CDTF">2023-11-28T00:22:00Z</dcterms:modified>
</cp:coreProperties>
</file>