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43135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Президентінің «Болашақ» халықаралық стипендиясын </w:t>
      </w:r>
      <w:r>
        <w:br/>
      </w:r>
      <w:r>
        <w:rPr>
          <w:rStyle w:val="s1"/>
        </w:rPr>
        <w:t>тағайындау үшiн үмiткерлердi iрiктеу ережесін бекіту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2005 жылғы 26 мамырдағы № 511 Қаулысы</w:t>
      </w:r>
    </w:p>
    <w:p w:rsidR="00000000" w:rsidRDefault="00A43135">
      <w:pPr>
        <w:jc w:val="center"/>
      </w:pPr>
      <w:r>
        <w:rPr>
          <w:rStyle w:val="s3"/>
          <w:b w:val="0"/>
          <w:bCs w:val="0"/>
        </w:rPr>
        <w:t xml:space="preserve">(2006.26.04. берілген </w:t>
      </w:r>
      <w:hyperlink r:id="rId7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өзгерістер</w:t>
        </w:r>
        <w:r>
          <w:rPr>
            <w:rStyle w:val="a4"/>
            <w:b/>
            <w:bCs/>
            <w:i/>
            <w:iCs/>
            <w:bdr w:val="none" w:sz="0" w:space="0" w:color="auto" w:frame="1"/>
          </w:rPr>
          <w:t xml:space="preserve"> мен толықтыруларымен</w:t>
        </w:r>
      </w:hyperlink>
      <w:r>
        <w:rPr>
          <w:rStyle w:val="s3"/>
          <w:b w:val="0"/>
          <w:bCs w:val="0"/>
        </w:rPr>
        <w:t>)</w:t>
      </w:r>
    </w:p>
    <w:p w:rsidR="00000000" w:rsidRDefault="00A43135">
      <w:pPr>
        <w:jc w:val="center"/>
      </w:pPr>
      <w:r>
        <w:rPr>
          <w:rStyle w:val="s3"/>
          <w:b w:val="0"/>
          <w:bCs w:val="0"/>
        </w:rPr>
        <w:t> </w:t>
      </w:r>
    </w:p>
    <w:p w:rsidR="00000000" w:rsidRDefault="00A43135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2008.11.06. № 573 </w:t>
      </w:r>
      <w:hyperlink r:id="rId8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күші жойылды</w:t>
      </w:r>
    </w:p>
    <w:p w:rsidR="00000000" w:rsidRDefault="00A43135">
      <w:pPr>
        <w:jc w:val="center"/>
      </w:pPr>
      <w:r>
        <w:t> </w:t>
      </w:r>
    </w:p>
    <w:p w:rsidR="00000000" w:rsidRDefault="00A43135">
      <w:pPr>
        <w:ind w:firstLine="400"/>
        <w:jc w:val="both"/>
      </w:pPr>
      <w:r>
        <w:rPr>
          <w:rStyle w:val="s0"/>
        </w:rPr>
        <w:t>«Шетелде кадрлар даярлау жөніндег</w:t>
      </w:r>
      <w:r>
        <w:rPr>
          <w:rStyle w:val="s0"/>
        </w:rPr>
        <w:t>і республикалық комиссия туралы» Қазақстан Республикасы Президентінің 2000 жылғы 12 қазандағы № 470 </w:t>
      </w:r>
      <w:hyperlink r:id="rId9" w:history="1">
        <w:r>
          <w:rPr>
            <w:rStyle w:val="a4"/>
          </w:rPr>
          <w:t>Жарлығына</w:t>
        </w:r>
      </w:hyperlink>
      <w:r>
        <w:rPr>
          <w:rStyle w:val="s0"/>
        </w:rPr>
        <w:t> сәйкес Қазақстан Республикасының Үкіметі 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ЕТЕДI:</w:t>
      </w:r>
    </w:p>
    <w:p w:rsidR="00000000" w:rsidRDefault="00A43135">
      <w:pPr>
        <w:ind w:firstLine="400"/>
        <w:jc w:val="both"/>
      </w:pPr>
      <w:r>
        <w:rPr>
          <w:rStyle w:val="s0"/>
        </w:rPr>
        <w:t>1. Қоса берiлiп отырған Қаз</w:t>
      </w:r>
      <w:r>
        <w:rPr>
          <w:rStyle w:val="s0"/>
        </w:rPr>
        <w:t xml:space="preserve">ақстан Республикасы Президентінің «Болашақ» халықаралық стипендиясын тағайындау үшiн үмiткерлердi iрiктеу </w:t>
      </w:r>
      <w:hyperlink w:anchor="sub100" w:history="1">
        <w:r>
          <w:rPr>
            <w:rStyle w:val="a4"/>
          </w:rPr>
          <w:t>ережесi</w:t>
        </w:r>
      </w:hyperlink>
      <w:r>
        <w:rPr>
          <w:rStyle w:val="s0"/>
        </w:rPr>
        <w:t xml:space="preserve"> бекітілсiн.</w:t>
      </w:r>
    </w:p>
    <w:p w:rsidR="00000000" w:rsidRDefault="00A43135">
      <w:pPr>
        <w:ind w:firstLine="400"/>
        <w:jc w:val="both"/>
      </w:pPr>
      <w:r>
        <w:rPr>
          <w:rStyle w:val="s0"/>
        </w:rPr>
        <w:t xml:space="preserve">2. Осы қаулы қол қойылған күнінен бастап қолданысқа енгiзiледi және </w:t>
      </w:r>
      <w:hyperlink r:id="rId10" w:history="1">
        <w:r>
          <w:rPr>
            <w:rStyle w:val="a4"/>
          </w:rPr>
          <w:t>жариялануға</w:t>
        </w:r>
      </w:hyperlink>
      <w:r>
        <w:rPr>
          <w:rStyle w:val="s0"/>
        </w:rPr>
        <w:t xml:space="preserve"> тиiс.</w:t>
      </w:r>
    </w:p>
    <w:p w:rsidR="00000000" w:rsidRDefault="00A43135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3135"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A43135"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3135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A43135">
            <w:pPr>
              <w:jc w:val="right"/>
            </w:pPr>
            <w:r>
              <w:rPr>
                <w:rStyle w:val="s0"/>
                <w:b/>
                <w:bCs/>
              </w:rPr>
              <w:t>Д. Ахметов</w:t>
            </w:r>
          </w:p>
        </w:tc>
      </w:tr>
    </w:tbl>
    <w:p w:rsidR="00000000" w:rsidRDefault="00A43135">
      <w:pPr>
        <w:ind w:firstLine="400"/>
        <w:jc w:val="right"/>
      </w:pPr>
      <w:r>
        <w:rPr>
          <w:rStyle w:val="s0"/>
        </w:rPr>
        <w:t> </w:t>
      </w:r>
    </w:p>
    <w:p w:rsidR="00000000" w:rsidRDefault="00A43135">
      <w:pPr>
        <w:ind w:firstLine="400"/>
        <w:jc w:val="right"/>
      </w:pPr>
      <w:bookmarkStart w:id="1" w:name="SUB100"/>
      <w:bookmarkEnd w:id="1"/>
      <w:r>
        <w:rPr>
          <w:rStyle w:val="s0"/>
        </w:rPr>
        <w:t>Қазақстан</w:t>
      </w:r>
      <w:r>
        <w:rPr>
          <w:rStyle w:val="s0"/>
        </w:rPr>
        <w:t xml:space="preserve"> Республикасы Үкіметінiң</w:t>
      </w:r>
    </w:p>
    <w:p w:rsidR="00000000" w:rsidRDefault="00A43135">
      <w:pPr>
        <w:ind w:firstLine="400"/>
        <w:jc w:val="right"/>
      </w:pPr>
      <w:r>
        <w:rPr>
          <w:rStyle w:val="s0"/>
        </w:rPr>
        <w:t>2005 жылғы 26 мамырдағы</w:t>
      </w:r>
    </w:p>
    <w:p w:rsidR="00000000" w:rsidRDefault="00A43135">
      <w:pPr>
        <w:ind w:firstLine="400"/>
        <w:jc w:val="right"/>
      </w:pPr>
      <w:r>
        <w:rPr>
          <w:rStyle w:val="s0"/>
        </w:rPr>
        <w:t xml:space="preserve">№ 511 </w:t>
      </w:r>
      <w:hyperlink w:anchor="sub0" w:history="1">
        <w:r>
          <w:rPr>
            <w:rStyle w:val="a4"/>
          </w:rPr>
          <w:t>қаулысымен</w:t>
        </w:r>
      </w:hyperlink>
    </w:p>
    <w:p w:rsidR="00000000" w:rsidRDefault="00A43135">
      <w:pPr>
        <w:ind w:firstLine="400"/>
        <w:jc w:val="right"/>
      </w:pPr>
      <w:r>
        <w:rPr>
          <w:rStyle w:val="s0"/>
        </w:rPr>
        <w:t>Бекiтiлген</w:t>
      </w:r>
    </w:p>
    <w:p w:rsidR="00000000" w:rsidRDefault="00A43135">
      <w:pPr>
        <w:ind w:firstLine="400"/>
        <w:jc w:val="right"/>
      </w:pPr>
      <w:r>
        <w:rPr>
          <w:rStyle w:val="s0"/>
        </w:rPr>
        <w:t> </w:t>
      </w:r>
    </w:p>
    <w:p w:rsidR="00000000" w:rsidRDefault="00A43135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Президентінің "Болашақ"</w:t>
      </w:r>
    </w:p>
    <w:p w:rsidR="00000000" w:rsidRDefault="00A43135">
      <w:pPr>
        <w:jc w:val="center"/>
      </w:pPr>
      <w:r>
        <w:rPr>
          <w:rStyle w:val="s1"/>
        </w:rPr>
        <w:t>халықаралық стипендиясын тағайындау үшiн</w:t>
      </w:r>
    </w:p>
    <w:p w:rsidR="00000000" w:rsidRDefault="00A43135">
      <w:pPr>
        <w:jc w:val="center"/>
      </w:pPr>
      <w:r>
        <w:rPr>
          <w:rStyle w:val="s1"/>
        </w:rPr>
        <w:t>үм</w:t>
      </w:r>
      <w:r>
        <w:rPr>
          <w:rStyle w:val="s1"/>
        </w:rPr>
        <w:t>iткерлердi iрiктеу</w:t>
      </w:r>
    </w:p>
    <w:p w:rsidR="00000000" w:rsidRDefault="00A43135">
      <w:pPr>
        <w:jc w:val="center"/>
      </w:pPr>
      <w:r>
        <w:rPr>
          <w:rStyle w:val="s1"/>
        </w:rPr>
        <w:t>ЕРЕЖЕСI</w:t>
      </w:r>
    </w:p>
    <w:p w:rsidR="00000000" w:rsidRDefault="00A43135">
      <w:pPr>
        <w:jc w:val="center"/>
      </w:pPr>
      <w:r>
        <w:rPr>
          <w:rStyle w:val="s1"/>
        </w:rPr>
        <w:t> </w:t>
      </w:r>
    </w:p>
    <w:p w:rsidR="00000000" w:rsidRDefault="00A43135">
      <w:pPr>
        <w:ind w:firstLine="400"/>
        <w:jc w:val="both"/>
      </w:pPr>
      <w:r>
        <w:rPr>
          <w:rStyle w:val="s0"/>
        </w:rPr>
        <w:t>Осы Ереже «Шетелде кадрлар даярлау үшiн Қазақстан Республикасы Президентінің «Болашақ» халықаралық стипендияларын белгiлеу туралы» Қазақс</w:t>
      </w:r>
      <w:r>
        <w:rPr>
          <w:rStyle w:val="s0"/>
        </w:rPr>
        <w:t>тан Республикасы Президентінің 1993 жылғы 5 қарашадағы № 1394 </w:t>
      </w:r>
      <w:hyperlink r:id="rId11" w:history="1">
        <w:r>
          <w:rPr>
            <w:rStyle w:val="a4"/>
          </w:rPr>
          <w:t>қаулысымен</w:t>
        </w:r>
      </w:hyperlink>
      <w:r>
        <w:rPr>
          <w:rStyle w:val="s0"/>
        </w:rPr>
        <w:t> белгiленген шетелде кадрлар даярлауға Қазақстан Республикасы Президентінің «Болашақ» халықаралық стипендиясын тағайынд</w:t>
      </w:r>
      <w:r>
        <w:rPr>
          <w:rStyle w:val="s0"/>
        </w:rPr>
        <w:t>ау үшiн (бұдан әрі - «Болашақ» стипендиясы) үмiткерлердi iрiктеу тәртібін айқындайды.</w:t>
      </w:r>
    </w:p>
    <w:p w:rsidR="00000000" w:rsidRDefault="00A43135">
      <w:pPr>
        <w:ind w:firstLine="400"/>
        <w:jc w:val="both"/>
      </w:pPr>
      <w:r>
        <w:rPr>
          <w:rStyle w:val="s0"/>
        </w:rPr>
        <w:t> </w:t>
      </w:r>
    </w:p>
    <w:p w:rsidR="00000000" w:rsidRDefault="00A43135">
      <w:pPr>
        <w:jc w:val="center"/>
      </w:pPr>
      <w:r>
        <w:rPr>
          <w:rStyle w:val="s1"/>
        </w:rPr>
        <w:t>1. Жалпы ережелер</w:t>
      </w:r>
    </w:p>
    <w:p w:rsidR="00000000" w:rsidRDefault="00A43135">
      <w:pPr>
        <w:jc w:val="center"/>
      </w:pPr>
      <w:r>
        <w:rPr>
          <w:rStyle w:val="s1"/>
        </w:rPr>
        <w:t> </w:t>
      </w:r>
    </w:p>
    <w:p w:rsidR="00000000" w:rsidRDefault="00A43135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2006.26.04. </w:t>
      </w:r>
      <w:hyperlink r:id="rId12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№ 328</w:t>
        </w:r>
      </w:hyperlink>
      <w:r>
        <w:rPr>
          <w:rStyle w:val="s3"/>
          <w:b w:val="0"/>
          <w:bCs w:val="0"/>
        </w:rPr>
        <w:t xml:space="preserve"> Қаулысымен 1-тармақ өзгертілді (бұр. </w:t>
      </w:r>
      <w:hyperlink r:id="rId13" w:anchor="sub_id=1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>. қара)</w:t>
      </w:r>
    </w:p>
    <w:p w:rsidR="00000000" w:rsidRDefault="00A43135">
      <w:pPr>
        <w:ind w:firstLine="400"/>
        <w:jc w:val="both"/>
      </w:pPr>
      <w:r>
        <w:rPr>
          <w:rStyle w:val="s0"/>
        </w:rPr>
        <w:t>1. "Болашақ" стипендиясы дербес болып табылады және оны жыл сайын Шетелде кадрлар даярлау жөніндегі республикалық комиссия (бұдан әрi - Республикалық комиссия) Қазақстан үшiн неғ</w:t>
      </w:r>
      <w:r>
        <w:rPr>
          <w:rStyle w:val="s0"/>
        </w:rPr>
        <w:t>ұрлым</w:t>
      </w:r>
      <w:r>
        <w:rPr>
          <w:rStyle w:val="s0"/>
        </w:rPr>
        <w:t xml:space="preserve"> қажеттi мамандықтар бойынша стипендиаттар жоғары арнаулы білім, бакалавр, магистр, ғылым кандидаты, докторы (Рh.D) дәрежелерiн алу, сондай-ақ шетелдiк жоғары оқу орындарында күндiзгi оқыту нысаны бойынша клиникалық ординатурада және аспирантурада кад</w:t>
      </w:r>
      <w:r>
        <w:rPr>
          <w:rStyle w:val="s0"/>
        </w:rPr>
        <w:t>рларды медициналық мамандықтар бойынша оқыту мақсатында тағайындайды.</w:t>
      </w:r>
    </w:p>
    <w:p w:rsidR="00000000" w:rsidRDefault="00A43135">
      <w:pPr>
        <w:ind w:firstLine="400"/>
        <w:jc w:val="both"/>
      </w:pPr>
      <w:r>
        <w:rPr>
          <w:rStyle w:val="s0"/>
        </w:rPr>
        <w:t xml:space="preserve">2. Оның негiзiнде "Болашақ" стипендиясы тағайындалатын Қазақстан үшiн неғұрлым қажеттi мамандықтардың жыл сайынғы тiзбесiн (бұдан әрi - мамандықтар тiзбесi) жұмыс органы болып табылатын </w:t>
      </w:r>
      <w:r>
        <w:rPr>
          <w:rStyle w:val="s0"/>
        </w:rPr>
        <w:t>Қазақстан</w:t>
      </w:r>
      <w:r>
        <w:rPr>
          <w:rStyle w:val="s0"/>
        </w:rPr>
        <w:t xml:space="preserve"> Республикасы Білім және ғылым министрлігінiң (бұдан әрi - жұмыс органы) ұсынуы бойынша Республикалық комиссия бекiтедi.</w:t>
      </w:r>
    </w:p>
    <w:p w:rsidR="00000000" w:rsidRDefault="00A43135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2006.26.04. </w:t>
      </w:r>
      <w:hyperlink r:id="rId14" w:anchor="sub_id=3" w:history="1">
        <w:r>
          <w:rPr>
            <w:rStyle w:val="a4"/>
            <w:b/>
            <w:bCs/>
            <w:bdr w:val="none" w:sz="0" w:space="0" w:color="auto" w:frame="1"/>
          </w:rPr>
          <w:t>№ 328</w:t>
        </w:r>
      </w:hyperlink>
      <w:r>
        <w:rPr>
          <w:rStyle w:val="s3"/>
          <w:b w:val="0"/>
          <w:bCs w:val="0"/>
        </w:rPr>
        <w:t xml:space="preserve"> Қаулысымен 3-та</w:t>
      </w:r>
      <w:r>
        <w:rPr>
          <w:rStyle w:val="s3"/>
          <w:b w:val="0"/>
          <w:bCs w:val="0"/>
        </w:rPr>
        <w:t xml:space="preserve">рмақ жаңа редакцияда (бұр. </w:t>
      </w:r>
      <w:hyperlink r:id="rId15" w:anchor="sub_id=300" w:history="1">
        <w:r>
          <w:rPr>
            <w:rStyle w:val="a4"/>
            <w:b/>
            <w:b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>. қара)</w:t>
      </w:r>
    </w:p>
    <w:p w:rsidR="00000000" w:rsidRDefault="00A43135">
      <w:pPr>
        <w:ind w:firstLine="400"/>
        <w:jc w:val="both"/>
      </w:pPr>
      <w:r>
        <w:rPr>
          <w:rStyle w:val="s0"/>
        </w:rPr>
        <w:t>3. Қазақстан Республикасы Президентінің "Болашақ" халықаралық стипендиясына құжаттар тапсыру және конкурс (бұдан әрі - конкурс) өткізу ме</w:t>
      </w:r>
      <w:r>
        <w:rPr>
          <w:rStyle w:val="s0"/>
        </w:rPr>
        <w:t>рзімін жыл сайын жұмыс органы айқындайды. Жұмыс органы конкурс өткізгенге дейін ресми баспасөзде оның басталуы туралы хабарландыру жариялайды, ұсынылатын құжаттарды осы Ереженің 2, 3-тарауларында белгіленген талаптарға сәйкес келу мәніне зерделейді.</w:t>
      </w:r>
    </w:p>
    <w:p w:rsidR="00000000" w:rsidRDefault="00A43135">
      <w:pPr>
        <w:ind w:firstLine="400"/>
        <w:jc w:val="both"/>
      </w:pPr>
      <w:r>
        <w:rPr>
          <w:rStyle w:val="s0"/>
        </w:rPr>
        <w:t>Құжатт</w:t>
      </w:r>
      <w:r>
        <w:rPr>
          <w:rStyle w:val="s0"/>
        </w:rPr>
        <w:t>ар осы Ережеде белгіленген талаптарға сәйкес келмеген жағдайда, жұмыс органы екі апта мерзімде үміткерді бас тарту себептері туралы міндетті түрде хабардар ете отырып, құжаттарды қараудан бас тартады.</w:t>
      </w:r>
    </w:p>
    <w:p w:rsidR="00000000" w:rsidRDefault="00A43135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2006.26.04. </w:t>
      </w:r>
      <w:hyperlink r:id="rId16" w:anchor="sub_id=4" w:history="1">
        <w:r>
          <w:rPr>
            <w:rStyle w:val="a4"/>
            <w:b/>
            <w:bCs/>
            <w:bdr w:val="none" w:sz="0" w:space="0" w:color="auto" w:frame="1"/>
          </w:rPr>
          <w:t>№ 328</w:t>
        </w:r>
      </w:hyperlink>
      <w:r>
        <w:rPr>
          <w:rStyle w:val="s3"/>
          <w:b w:val="0"/>
          <w:bCs w:val="0"/>
        </w:rPr>
        <w:t xml:space="preserve"> Қаулысымен 4-тармақ өзгертілді (бұр. </w:t>
      </w:r>
      <w:hyperlink r:id="rId17" w:anchor="sub_id=400" w:history="1">
        <w:r>
          <w:rPr>
            <w:rStyle w:val="a4"/>
            <w:b/>
            <w:b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>. қара)</w:t>
      </w:r>
    </w:p>
    <w:p w:rsidR="00000000" w:rsidRDefault="00A43135">
      <w:pPr>
        <w:ind w:firstLine="400"/>
        <w:jc w:val="both"/>
      </w:pPr>
      <w:r>
        <w:rPr>
          <w:rStyle w:val="s0"/>
        </w:rPr>
        <w:t xml:space="preserve">4. "Болашақ" </w:t>
      </w:r>
      <w:r>
        <w:rPr>
          <w:rStyle w:val="s0"/>
        </w:rPr>
        <w:t>стипендиясын қаржыландыру бюджет қаражаты есебiнен жүзеге асырылады және ол жұмыс органының оқытуға, визаларды ресiмдеуге, шетелдiк жоғары оқу орындарының сауалнамалық нысандарына ақы төлеуге, қабылдаушы елдердiң уәкілеттi органдарында стипендиаттарды тiрк</w:t>
      </w:r>
      <w:r>
        <w:rPr>
          <w:rStyle w:val="s0"/>
        </w:rPr>
        <w:t>еуге, тұруына, тамақтануына, оқу әдебиетiнiң бір бөлiгiне, медициналық сақтандыруға, оқуға түскен кезiнде Қазақстандағы тұрғылықты жерiнен оқитын жерiне дейiн және оқуын аяқтағаннан кейiн қайта оралуына, әрбір оқу жылынан кейiн Қазақстандағы тұрғылықты жер</w:t>
      </w:r>
      <w:r>
        <w:rPr>
          <w:rStyle w:val="s0"/>
        </w:rPr>
        <w:t xml:space="preserve">iне дейiнгі жолына және қайта оралуына кететiн шығыстардың барлық түрлерiн, осы Ереженiң </w:t>
      </w:r>
      <w:hyperlink w:anchor="sub1400" w:history="1">
        <w:r>
          <w:rPr>
            <w:rStyle w:val="a4"/>
          </w:rPr>
          <w:t>14-тармағында</w:t>
        </w:r>
      </w:hyperlink>
      <w:r>
        <w:rPr>
          <w:rStyle w:val="s0"/>
        </w:rPr>
        <w:t xml:space="preserve"> көрсетілген тәуелсіз сараптама комиссияларының (бұдан әрі - сараптама комиссиясы) үмiткерлердi iрiктеу жөніндегі қызметiн ж</w:t>
      </w:r>
      <w:r>
        <w:rPr>
          <w:rStyle w:val="s0"/>
        </w:rPr>
        <w:t>үзеге</w:t>
      </w:r>
      <w:r>
        <w:rPr>
          <w:rStyle w:val="s0"/>
        </w:rPr>
        <w:t xml:space="preserve"> асыруға байланысты шығыстарды, шетелдiк серiктестердiң жұмыс органымен жасалған шарттар бойынша мiндеттемелерiн орындауға байланысты олардың шығыстарын, стипендиаттарды оқытуға ақы төлеу үшiн валюталық құндылықтарды пайдалануға байланысты операциялар</w:t>
      </w:r>
      <w:r>
        <w:rPr>
          <w:rStyle w:val="s0"/>
        </w:rPr>
        <w:t>ды жүргiзуге лицензия алуға лицензиялық алымға төленетiн ақыны, сондай-ақ хабарландырулардың бұқаралық ақпарат құралдарында жариялануын қамтитын конкурстық iрiктеудi ақпараттық қолдауды қамтиды.</w:t>
      </w:r>
    </w:p>
    <w:p w:rsidR="00000000" w:rsidRDefault="00A43135">
      <w:pPr>
        <w:ind w:firstLine="400"/>
        <w:jc w:val="both"/>
      </w:pPr>
      <w:r>
        <w:rPr>
          <w:rStyle w:val="s0"/>
        </w:rPr>
        <w:t>Әрбір</w:t>
      </w:r>
      <w:r>
        <w:rPr>
          <w:rStyle w:val="s0"/>
        </w:rPr>
        <w:t xml:space="preserve"> шетелдiк жоғары оқу орны бойынша "Болашақ" стипендиясын</w:t>
      </w:r>
      <w:r>
        <w:rPr>
          <w:rStyle w:val="s0"/>
        </w:rPr>
        <w:t>ың мөлшерiн шетелдiк жоғары оқу орындары және шетелдiк серiктестер ұсынған тиiстi шығыстарды растайтын құжаттардың негiзiнде жұмыс органы белгiлейдi.</w:t>
      </w:r>
    </w:p>
    <w:p w:rsidR="00000000" w:rsidRDefault="00A43135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2006.26.04. </w:t>
      </w:r>
      <w:hyperlink r:id="rId18" w:anchor="sub_id=5" w:history="1">
        <w:r>
          <w:rPr>
            <w:rStyle w:val="a4"/>
            <w:b/>
            <w:bCs/>
            <w:bdr w:val="none" w:sz="0" w:space="0" w:color="auto" w:frame="1"/>
          </w:rPr>
          <w:t>№</w:t>
        </w:r>
        <w:r>
          <w:rPr>
            <w:rStyle w:val="a4"/>
            <w:b/>
            <w:bCs/>
            <w:bdr w:val="none" w:sz="0" w:space="0" w:color="auto" w:frame="1"/>
          </w:rPr>
          <w:t xml:space="preserve"> 328</w:t>
        </w:r>
      </w:hyperlink>
      <w:r>
        <w:rPr>
          <w:rStyle w:val="s3"/>
          <w:b w:val="0"/>
          <w:bCs w:val="0"/>
        </w:rPr>
        <w:t xml:space="preserve"> Қаулысымен 5-тармақ өзгертілді (бұр. </w:t>
      </w:r>
      <w:hyperlink r:id="rId19" w:anchor="sub_id=500" w:history="1">
        <w:r>
          <w:rPr>
            <w:rStyle w:val="a4"/>
            <w:b/>
            <w:b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>. қара)</w:t>
      </w:r>
    </w:p>
    <w:p w:rsidR="00000000" w:rsidRDefault="00A43135">
      <w:pPr>
        <w:ind w:firstLine="400"/>
        <w:jc w:val="both"/>
      </w:pPr>
      <w:r>
        <w:rPr>
          <w:rStyle w:val="s0"/>
        </w:rPr>
        <w:t>5. "Болашақ" стипендиясы шетелдік жоғары оқу орнында оқу үшiн берiледi.</w:t>
      </w:r>
    </w:p>
    <w:p w:rsidR="00000000" w:rsidRDefault="00A43135">
      <w:pPr>
        <w:jc w:val="center"/>
      </w:pPr>
      <w:r>
        <w:rPr>
          <w:rStyle w:val="s1"/>
        </w:rPr>
        <w:t> </w:t>
      </w:r>
    </w:p>
    <w:p w:rsidR="00000000" w:rsidRDefault="00A43135">
      <w:pPr>
        <w:jc w:val="center"/>
      </w:pPr>
      <w:bookmarkStart w:id="2" w:name="SUB600"/>
      <w:bookmarkEnd w:id="2"/>
      <w:r>
        <w:rPr>
          <w:rStyle w:val="s1"/>
        </w:rPr>
        <w:t>2. Жоғары арнаулы білім, бакалавр дәрежесiн алуғ</w:t>
      </w:r>
      <w:r>
        <w:rPr>
          <w:rStyle w:val="s1"/>
        </w:rPr>
        <w:t>а</w:t>
      </w:r>
    </w:p>
    <w:p w:rsidR="00000000" w:rsidRDefault="00A43135">
      <w:pPr>
        <w:jc w:val="center"/>
      </w:pPr>
      <w:r>
        <w:rPr>
          <w:rStyle w:val="s1"/>
        </w:rPr>
        <w:t>"Болашақ" стипендиясын тағайындау үшiн</w:t>
      </w:r>
    </w:p>
    <w:p w:rsidR="00000000" w:rsidRDefault="00A43135">
      <w:pPr>
        <w:jc w:val="center"/>
      </w:pPr>
      <w:r>
        <w:rPr>
          <w:rStyle w:val="s1"/>
        </w:rPr>
        <w:t>үміткерлерге</w:t>
      </w:r>
      <w:r>
        <w:rPr>
          <w:rStyle w:val="s1"/>
        </w:rPr>
        <w:t xml:space="preserve"> қойылатын талаптар</w:t>
      </w:r>
    </w:p>
    <w:p w:rsidR="00000000" w:rsidRDefault="00A43135">
      <w:r>
        <w:rPr>
          <w:rStyle w:val="s1"/>
        </w:rPr>
        <w:t> </w:t>
      </w:r>
    </w:p>
    <w:p w:rsidR="00000000" w:rsidRDefault="00A43135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2006.26.04. </w:t>
      </w:r>
      <w:hyperlink r:id="rId20" w:anchor="sub_id=6" w:history="1">
        <w:r>
          <w:rPr>
            <w:rStyle w:val="a4"/>
            <w:b/>
            <w:bCs/>
            <w:bdr w:val="none" w:sz="0" w:space="0" w:color="auto" w:frame="1"/>
          </w:rPr>
          <w:t>№ 328</w:t>
        </w:r>
      </w:hyperlink>
      <w:r>
        <w:rPr>
          <w:rStyle w:val="s3"/>
          <w:b w:val="0"/>
          <w:bCs w:val="0"/>
        </w:rPr>
        <w:t xml:space="preserve"> Қаулысымен 6-тармақ өзгертілді (бұр. </w:t>
      </w:r>
      <w:hyperlink r:id="rId21" w:anchor="sub_id=600" w:history="1">
        <w:r>
          <w:rPr>
            <w:rStyle w:val="a4"/>
            <w:b/>
            <w:b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>. қара)</w:t>
      </w:r>
    </w:p>
    <w:p w:rsidR="00000000" w:rsidRDefault="00A43135">
      <w:pPr>
        <w:ind w:firstLine="400"/>
        <w:jc w:val="both"/>
      </w:pPr>
      <w:r>
        <w:rPr>
          <w:rStyle w:val="s0"/>
        </w:rPr>
        <w:t>6. Конкурсқа қатысуға Қазақстан Республикасының 18 жасқа толған мынадай азаматтары жiберіледi:</w:t>
      </w:r>
    </w:p>
    <w:p w:rsidR="00000000" w:rsidRDefault="00A43135">
      <w:pPr>
        <w:ind w:firstLine="400"/>
        <w:jc w:val="both"/>
      </w:pPr>
      <w:r>
        <w:rPr>
          <w:rStyle w:val="s0"/>
        </w:rPr>
        <w:t>1) жалпы орта, бастауыш және орта кәсiптік білімi бар;</w:t>
      </w:r>
    </w:p>
    <w:p w:rsidR="00000000" w:rsidRDefault="00A43135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</w:t>
      </w:r>
      <w:r>
        <w:rPr>
          <w:rStyle w:val="s3"/>
          <w:b w:val="0"/>
          <w:bCs w:val="0"/>
        </w:rPr>
        <w:t xml:space="preserve">2006.26.04. </w:t>
      </w:r>
      <w:hyperlink r:id="rId22" w:anchor="sub_id=6" w:history="1">
        <w:r>
          <w:rPr>
            <w:rStyle w:val="a4"/>
            <w:b/>
            <w:bCs/>
            <w:bdr w:val="none" w:sz="0" w:space="0" w:color="auto" w:frame="1"/>
          </w:rPr>
          <w:t>№ 328</w:t>
        </w:r>
      </w:hyperlink>
      <w:r>
        <w:rPr>
          <w:rStyle w:val="s3"/>
          <w:b w:val="0"/>
          <w:bCs w:val="0"/>
        </w:rPr>
        <w:t xml:space="preserve"> Қаулысымен 2) тармақша өзгертілді (бұр. </w:t>
      </w:r>
      <w:hyperlink r:id="rId23" w:anchor="sub_id=600" w:history="1">
        <w:r>
          <w:rPr>
            <w:rStyle w:val="a4"/>
            <w:b/>
            <w:b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>. қара)</w:t>
      </w:r>
    </w:p>
    <w:p w:rsidR="00000000" w:rsidRDefault="00A43135">
      <w:pPr>
        <w:ind w:firstLine="400"/>
        <w:jc w:val="both"/>
      </w:pPr>
      <w:r>
        <w:rPr>
          <w:rStyle w:val="s0"/>
        </w:rPr>
        <w:t>2) соңғы курста оқитындарды қоспағанда, республиканың жоғары оқу орындарында оқитындар;</w:t>
      </w:r>
    </w:p>
    <w:p w:rsidR="00000000" w:rsidRDefault="00A43135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2006.26.04. </w:t>
      </w:r>
      <w:hyperlink r:id="rId24" w:anchor="sub_id=6" w:history="1">
        <w:r>
          <w:rPr>
            <w:rStyle w:val="a4"/>
            <w:b/>
            <w:bCs/>
            <w:bdr w:val="none" w:sz="0" w:space="0" w:color="auto" w:frame="1"/>
          </w:rPr>
          <w:t>№ 328</w:t>
        </w:r>
      </w:hyperlink>
      <w:r>
        <w:rPr>
          <w:rStyle w:val="s3"/>
          <w:b w:val="0"/>
          <w:bCs w:val="0"/>
        </w:rPr>
        <w:t xml:space="preserve"> Қаулысымен 3) тармақша өзгертілді (бұр. </w:t>
      </w:r>
      <w:hyperlink r:id="rId25" w:anchor="sub_id=600" w:history="1">
        <w:r>
          <w:rPr>
            <w:rStyle w:val="a4"/>
            <w:b/>
            <w:b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>. қара)</w:t>
      </w:r>
    </w:p>
    <w:p w:rsidR="00000000" w:rsidRDefault="00A43135">
      <w:pPr>
        <w:ind w:firstLine="400"/>
        <w:jc w:val="both"/>
      </w:pPr>
      <w:r>
        <w:rPr>
          <w:rStyle w:val="s0"/>
        </w:rPr>
        <w:t>3) жоғары арнаулы білім немесе бакалавр дәрежесiн алғаш рет алу үшiн халықаралық рейтингілер негізінде жұмыс органы айқындайтын шетелдiк жетекшi жоғары оқу орындарына өз бетiмен түс</w:t>
      </w:r>
      <w:r>
        <w:rPr>
          <w:rStyle w:val="s0"/>
        </w:rPr>
        <w:t>кендер немесе оларда оқитындар.</w:t>
      </w:r>
    </w:p>
    <w:p w:rsidR="00000000" w:rsidRDefault="00A43135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2006.26.04. </w:t>
      </w:r>
      <w:hyperlink r:id="rId26" w:anchor="sub_id=7" w:history="1">
        <w:r>
          <w:rPr>
            <w:rStyle w:val="a4"/>
            <w:b/>
            <w:bCs/>
            <w:bdr w:val="none" w:sz="0" w:space="0" w:color="auto" w:frame="1"/>
          </w:rPr>
          <w:t>№ 328</w:t>
        </w:r>
      </w:hyperlink>
      <w:r>
        <w:rPr>
          <w:rStyle w:val="s3"/>
          <w:b w:val="0"/>
          <w:bCs w:val="0"/>
        </w:rPr>
        <w:t xml:space="preserve"> Қаулысымен 7-тармақ өзгертілді (бұр. </w:t>
      </w:r>
      <w:hyperlink r:id="rId27" w:anchor="sub_id=700" w:history="1">
        <w:r>
          <w:rPr>
            <w:rStyle w:val="a4"/>
            <w:b/>
            <w:b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>. қара)</w:t>
      </w:r>
    </w:p>
    <w:p w:rsidR="00000000" w:rsidRDefault="00A43135">
      <w:pPr>
        <w:ind w:firstLine="400"/>
        <w:jc w:val="both"/>
      </w:pPr>
      <w:r>
        <w:rPr>
          <w:rStyle w:val="s0"/>
        </w:rPr>
        <w:t>7. Үмiткер мынадай талаптарға сәйкес болуы тиiс:</w:t>
      </w:r>
    </w:p>
    <w:p w:rsidR="00000000" w:rsidRDefault="00A43135">
      <w:pPr>
        <w:ind w:firstLine="400"/>
        <w:jc w:val="both"/>
      </w:pPr>
      <w:r>
        <w:rPr>
          <w:rStyle w:val="s0"/>
        </w:rPr>
        <w:t>1) талапкерлердi ұлттық бірыңғай тестілеу (бұдан әрi - ҰБТ) немесе кешендi тестілеудiң нәтижелерi кемінде 90 балл болуы тиiс;</w:t>
      </w:r>
    </w:p>
    <w:p w:rsidR="00000000" w:rsidRDefault="00A43135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2006.26.04. </w:t>
      </w:r>
      <w:hyperlink r:id="rId28" w:anchor="sub_id=7" w:history="1">
        <w:r>
          <w:rPr>
            <w:rStyle w:val="a4"/>
            <w:i/>
            <w:iCs/>
            <w:bdr w:val="none" w:sz="0" w:space="0" w:color="auto" w:frame="1"/>
          </w:rPr>
          <w:t>№ 328</w:t>
        </w:r>
      </w:hyperlink>
      <w:r>
        <w:rPr>
          <w:rStyle w:val="s3"/>
          <w:b w:val="0"/>
          <w:bCs w:val="0"/>
        </w:rPr>
        <w:t xml:space="preserve"> Қаулысымен 1-1) тармақшамен толықтырылды</w:t>
      </w:r>
    </w:p>
    <w:p w:rsidR="00000000" w:rsidRDefault="00A43135">
      <w:pPr>
        <w:ind w:firstLine="400"/>
        <w:jc w:val="both"/>
      </w:pPr>
      <w:r>
        <w:rPr>
          <w:rStyle w:val="s0"/>
        </w:rPr>
        <w:t>1-1) осы Ереженің 6-тармағының 2) тармақшасында көрсетілген тұлғалар үшін оқып жүрген мамандығы шетелде оқу үшін таңдаған мамандығына ұқсас болуға тиіс;</w:t>
      </w:r>
    </w:p>
    <w:p w:rsidR="00000000" w:rsidRDefault="00A43135">
      <w:pPr>
        <w:ind w:firstLine="400"/>
        <w:jc w:val="both"/>
      </w:pPr>
      <w:r>
        <w:rPr>
          <w:rStyle w:val="s0"/>
        </w:rPr>
        <w:t>2) жалпы орта, б</w:t>
      </w:r>
      <w:r>
        <w:rPr>
          <w:rStyle w:val="s0"/>
        </w:rPr>
        <w:t>астауыш және кәсiптік орта білім берудiң білім бағдарламаларын iске асыратын оқу орнын аяқтағандағы орташа үлгерiм баллы кемiнде 4,5 болуы;</w:t>
      </w:r>
    </w:p>
    <w:p w:rsidR="00000000" w:rsidRDefault="00A43135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2006.26.04. </w:t>
      </w:r>
      <w:hyperlink r:id="rId29" w:anchor="sub_id=7" w:history="1">
        <w:r>
          <w:rPr>
            <w:rStyle w:val="a4"/>
            <w:b/>
            <w:bCs/>
            <w:bdr w:val="none" w:sz="0" w:space="0" w:color="auto" w:frame="1"/>
          </w:rPr>
          <w:t>№ 328</w:t>
        </w:r>
      </w:hyperlink>
      <w:r>
        <w:rPr>
          <w:rStyle w:val="s3"/>
          <w:b w:val="0"/>
          <w:bCs w:val="0"/>
        </w:rPr>
        <w:t xml:space="preserve"> Қаулы</w:t>
      </w:r>
      <w:r>
        <w:rPr>
          <w:rStyle w:val="s3"/>
          <w:b w:val="0"/>
          <w:bCs w:val="0"/>
        </w:rPr>
        <w:t xml:space="preserve">сымен 3) тармақша жаңа редакцияда (бұр. </w:t>
      </w:r>
      <w:hyperlink r:id="rId30" w:anchor="sub_id=700" w:history="1">
        <w:r>
          <w:rPr>
            <w:rStyle w:val="a4"/>
            <w:b/>
            <w:b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>. қара)</w:t>
      </w:r>
    </w:p>
    <w:p w:rsidR="00000000" w:rsidRDefault="00A43135">
      <w:pPr>
        <w:ind w:firstLine="400"/>
        <w:jc w:val="both"/>
      </w:pPr>
      <w:r>
        <w:rPr>
          <w:rStyle w:val="s0"/>
        </w:rPr>
        <w:t>3) болған жағдайда шет тілі бойынша емтихан тапсырғаны туралы белгіленген нысандағы тиісті ресми сертификаттардың нотариалды</w:t>
      </w:r>
      <w:r>
        <w:rPr>
          <w:rStyle w:val="s0"/>
        </w:rPr>
        <w:t xml:space="preserve"> куәландырылған көшірмелерімен расталған оқыту тілін (ағылшын, неміс, француз және басқалары) меңгеруі (білуі).</w:t>
      </w:r>
    </w:p>
    <w:p w:rsidR="00000000" w:rsidRDefault="00A43135">
      <w:pPr>
        <w:ind w:firstLine="400"/>
        <w:jc w:val="both"/>
      </w:pPr>
      <w:r>
        <w:rPr>
          <w:rStyle w:val="s0"/>
        </w:rPr>
        <w:t xml:space="preserve">Осы Ереженiң </w:t>
      </w:r>
      <w:hyperlink w:anchor="sub600" w:history="1">
        <w:r>
          <w:rPr>
            <w:rStyle w:val="a4"/>
          </w:rPr>
          <w:t>6-тармағының</w:t>
        </w:r>
      </w:hyperlink>
      <w:r>
        <w:rPr>
          <w:rStyle w:val="s0"/>
        </w:rPr>
        <w:t xml:space="preserve"> </w:t>
      </w:r>
      <w:r>
        <w:rPr>
          <w:rStyle w:val="s0"/>
        </w:rPr>
        <w:t>2) тармақшасында көрсетiлген тұлғаларда жоғарыда баяндалған талаптарға қосымша ағымдағы үлгерiмiнiң орташа баллы бүкіл оқу кезеңінде кемiнде 4,5 болуы тиiс.</w:t>
      </w:r>
    </w:p>
    <w:p w:rsidR="00000000" w:rsidRDefault="00A43135">
      <w:pPr>
        <w:ind w:firstLine="400"/>
        <w:jc w:val="both"/>
      </w:pPr>
      <w:r>
        <w:rPr>
          <w:rStyle w:val="s0"/>
        </w:rPr>
        <w:t>Осы Ереженің 6-тармағының 3) тармақшасында көрсетілген тұлғалардың ағымдағы үлгерімінің орташа балл</w:t>
      </w:r>
      <w:r>
        <w:rPr>
          <w:rStyle w:val="s0"/>
        </w:rPr>
        <w:t xml:space="preserve">ы немесе оның шетелдік баламасы кемінде 4,5 болуы қажет. Олар конкурсқа ҰБТ-ден немесе кешенді тестілеуден өткендігі туралы талап ескерілмей қатысады. </w:t>
      </w:r>
    </w:p>
    <w:p w:rsidR="00000000" w:rsidRDefault="00A43135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2006.26.04. </w:t>
      </w:r>
      <w:hyperlink r:id="rId31" w:anchor="sub_id=2" w:history="1">
        <w:r>
          <w:rPr>
            <w:rStyle w:val="a4"/>
            <w:b/>
            <w:bCs/>
            <w:bdr w:val="none" w:sz="0" w:space="0" w:color="auto" w:frame="1"/>
          </w:rPr>
          <w:t>№ 328</w:t>
        </w:r>
      </w:hyperlink>
      <w:r>
        <w:rPr>
          <w:rStyle w:val="s3"/>
          <w:b w:val="0"/>
          <w:bCs w:val="0"/>
        </w:rPr>
        <w:t xml:space="preserve"> Қаулысымен 7-1-тармақпен толықтырылды</w:t>
      </w:r>
    </w:p>
    <w:p w:rsidR="00000000" w:rsidRDefault="00A43135">
      <w:pPr>
        <w:ind w:firstLine="400"/>
        <w:jc w:val="both"/>
      </w:pPr>
      <w:r>
        <w:rPr>
          <w:rStyle w:val="s0"/>
        </w:rPr>
        <w:t xml:space="preserve">7-1. Оқыту тілін меңгерудің (білудің) ең төменгі деңгейін шетелдік жоғары оқу орындары белгілеген талаптар негізінде жұмыс органы айқындайды. </w:t>
      </w:r>
    </w:p>
    <w:p w:rsidR="00000000" w:rsidRDefault="00A43135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2006.26.04. </w:t>
      </w:r>
      <w:hyperlink r:id="rId32" w:anchor="sub_id=8" w:history="1">
        <w:r>
          <w:rPr>
            <w:rStyle w:val="a4"/>
            <w:b/>
            <w:bCs/>
            <w:bdr w:val="none" w:sz="0" w:space="0" w:color="auto" w:frame="1"/>
          </w:rPr>
          <w:t>№ 328</w:t>
        </w:r>
      </w:hyperlink>
      <w:r>
        <w:rPr>
          <w:rStyle w:val="s3"/>
          <w:b w:val="0"/>
          <w:bCs w:val="0"/>
        </w:rPr>
        <w:t xml:space="preserve"> Қаулысымен 8-тармақ өзгертілді (бұр. </w:t>
      </w:r>
      <w:hyperlink r:id="rId33" w:anchor="sub_id=800" w:history="1">
        <w:r>
          <w:rPr>
            <w:rStyle w:val="a4"/>
            <w:b/>
            <w:b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>. қара)</w:t>
      </w:r>
    </w:p>
    <w:p w:rsidR="00000000" w:rsidRDefault="00A43135">
      <w:pPr>
        <w:ind w:firstLine="400"/>
        <w:jc w:val="both"/>
      </w:pPr>
      <w:r>
        <w:rPr>
          <w:rStyle w:val="s0"/>
        </w:rPr>
        <w:t>8. Конкурсқа қатысу үшiн үмiткер мынадай құжаттарды ұсынуы тиiс:</w:t>
      </w:r>
    </w:p>
    <w:p w:rsidR="00000000" w:rsidRDefault="00A43135">
      <w:pPr>
        <w:ind w:firstLine="400"/>
        <w:jc w:val="both"/>
      </w:pPr>
      <w:r>
        <w:rPr>
          <w:rStyle w:val="s0"/>
        </w:rPr>
        <w:t>1) негіздемелік өтi</w:t>
      </w:r>
      <w:r>
        <w:rPr>
          <w:rStyle w:val="s0"/>
        </w:rPr>
        <w:t>нiш;</w:t>
      </w:r>
    </w:p>
    <w:p w:rsidR="00000000" w:rsidRDefault="00A43135">
      <w:pPr>
        <w:ind w:firstLine="400"/>
        <w:jc w:val="both"/>
      </w:pPr>
      <w:r>
        <w:rPr>
          <w:rStyle w:val="s0"/>
        </w:rPr>
        <w:t>2) толтырылған сауалнама;</w:t>
      </w:r>
    </w:p>
    <w:p w:rsidR="00000000" w:rsidRDefault="00A43135">
      <w:pPr>
        <w:ind w:firstLine="400"/>
        <w:jc w:val="both"/>
      </w:pPr>
      <w:r>
        <w:rPr>
          <w:rStyle w:val="s0"/>
        </w:rPr>
        <w:t>3) орта білімi туралы аттестаттың және/немесе бастауыш және орта кәсiптiк білiмi туралы дипломның нотариалды куәландырылған көшiрмелерi;</w:t>
      </w:r>
    </w:p>
    <w:p w:rsidR="00000000" w:rsidRDefault="00A43135">
      <w:pPr>
        <w:ind w:firstLine="400"/>
        <w:jc w:val="both"/>
      </w:pPr>
      <w:r>
        <w:rPr>
          <w:rStyle w:val="s0"/>
        </w:rPr>
        <w:t>4) осы Ереженiң 6-тармағының 2) тармақшасында көрсетiлген тұлғалар білім алуды аяқтамаған азаматтарға берілетiн анықтаманы қосымша ұсынады;</w:t>
      </w:r>
    </w:p>
    <w:p w:rsidR="00000000" w:rsidRDefault="00A43135">
      <w:pPr>
        <w:ind w:firstLine="400"/>
        <w:jc w:val="both"/>
      </w:pPr>
      <w:r>
        <w:rPr>
          <w:rStyle w:val="s0"/>
        </w:rPr>
        <w:t>5) талапкердiң ҰБТ-ны немесе кешендi тестілеудi тапсырғаны туралы сертификаттың нотариалды куәландырылған көшiрмесi;</w:t>
      </w:r>
    </w:p>
    <w:p w:rsidR="00000000" w:rsidRDefault="00A43135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2006.26.04. </w:t>
      </w:r>
      <w:hyperlink r:id="rId34" w:anchor="sub_id=8" w:history="1">
        <w:r>
          <w:rPr>
            <w:rStyle w:val="a4"/>
            <w:i/>
            <w:iCs/>
            <w:bdr w:val="none" w:sz="0" w:space="0" w:color="auto" w:frame="1"/>
          </w:rPr>
          <w:t>№ 328</w:t>
        </w:r>
      </w:hyperlink>
      <w:r>
        <w:rPr>
          <w:rStyle w:val="s3"/>
          <w:b w:val="0"/>
          <w:bCs w:val="0"/>
        </w:rPr>
        <w:t xml:space="preserve"> Қаулысымен 5-1) тармақшамен толықтырылды</w:t>
      </w:r>
    </w:p>
    <w:p w:rsidR="00000000" w:rsidRDefault="00A43135">
      <w:pPr>
        <w:ind w:firstLine="400"/>
        <w:jc w:val="both"/>
      </w:pPr>
      <w:r>
        <w:rPr>
          <w:rStyle w:val="s0"/>
        </w:rPr>
        <w:t>5-1) болған жағдайда шет тілі бойынша емтихан тапсырғаны туралы белгіленген нысандағы тиісті ресми серт</w:t>
      </w:r>
      <w:r>
        <w:rPr>
          <w:rStyle w:val="s0"/>
        </w:rPr>
        <w:t>ификаттың нотариалды куәландырылған көшірмесі;</w:t>
      </w:r>
    </w:p>
    <w:p w:rsidR="00000000" w:rsidRDefault="00A43135">
      <w:pPr>
        <w:ind w:firstLine="400"/>
        <w:jc w:val="both"/>
      </w:pPr>
      <w:r>
        <w:rPr>
          <w:rStyle w:val="s0"/>
        </w:rPr>
        <w:t>6) оқу орны басшысының қолы қойылған ұсынымдық хат;</w:t>
      </w:r>
    </w:p>
    <w:p w:rsidR="00000000" w:rsidRDefault="00A43135">
      <w:pPr>
        <w:ind w:firstLine="400"/>
        <w:jc w:val="both"/>
      </w:pPr>
      <w:r>
        <w:rPr>
          <w:rStyle w:val="s0"/>
        </w:rPr>
        <w:t>7) бар болған жағдайда мақтау грамоталарының, сертификаттарының, дипломдарының және осы сипаттағы басқа құжаттарының көшiрмелерi;</w:t>
      </w:r>
    </w:p>
    <w:p w:rsidR="00000000" w:rsidRDefault="00A43135">
      <w:pPr>
        <w:ind w:firstLine="400"/>
        <w:jc w:val="both"/>
      </w:pPr>
      <w:r>
        <w:rPr>
          <w:rStyle w:val="s0"/>
        </w:rPr>
        <w:t>8) денсаулық жағдайы туралы</w:t>
      </w:r>
      <w:r>
        <w:rPr>
          <w:rStyle w:val="s0"/>
        </w:rPr>
        <w:t xml:space="preserve"> белгiленген нысандағы медициналық анықтама.</w:t>
      </w:r>
    </w:p>
    <w:p w:rsidR="00000000" w:rsidRDefault="00A43135">
      <w:pPr>
        <w:ind w:firstLine="400"/>
        <w:jc w:val="both"/>
      </w:pPr>
      <w:r>
        <w:rPr>
          <w:rStyle w:val="s0"/>
        </w:rPr>
        <w:t xml:space="preserve">Осы Ереженiң </w:t>
      </w:r>
      <w:hyperlink w:anchor="sub600" w:history="1">
        <w:r>
          <w:rPr>
            <w:rStyle w:val="a4"/>
          </w:rPr>
          <w:t>6-тармағының</w:t>
        </w:r>
      </w:hyperlink>
      <w:r>
        <w:rPr>
          <w:rStyle w:val="s0"/>
        </w:rPr>
        <w:t xml:space="preserve"> 3) тармақшасында көрсетiлген тұлғалар шетелдiк жоғары оқу орнына қабылданғандығын растайтын құжаттарды және шетелдiк жоғары оқу орны куәландырған үздiк үлге</w:t>
      </w:r>
      <w:r>
        <w:rPr>
          <w:rStyle w:val="s0"/>
        </w:rPr>
        <w:t>рiмiнiң барлығы туралы құжатты қосымша ұсынады.</w:t>
      </w:r>
    </w:p>
    <w:p w:rsidR="00000000" w:rsidRDefault="00A43135">
      <w:pPr>
        <w:ind w:firstLine="400"/>
        <w:jc w:val="both"/>
      </w:pPr>
      <w:r>
        <w:rPr>
          <w:rStyle w:val="s0"/>
        </w:rPr>
        <w:t xml:space="preserve">9. Шетелде оқуға конкурсты өткізу кезiнде: "Алтын белгi" </w:t>
      </w:r>
      <w:r>
        <w:rPr>
          <w:rStyle w:val="s0"/>
        </w:rPr>
        <w:t>белгiсiнiң иегерлерi, тiзбесiн білiм беру саласындағы Қазақстан Республикасының орталық атқарушы органы белгілейтiн жалпы білiм беру пәндерi бойынша халықаралық олимпиадалар мен ғылыми жарыстардың (бірiншi, екiншi және үшiншi дәрежелi дипломдармен марапатт</w:t>
      </w:r>
      <w:r>
        <w:rPr>
          <w:rStyle w:val="s0"/>
        </w:rPr>
        <w:t>алғандар), соңғы үш жылда республикалық және халықаралық орындаушылар конкурстарының (бірiншi, екiншi және үшiншi дәрежелi дипломдармен марапатталғандар) жеңiмпаздары, сондай-ақ таңдаған мамандықтар олар жеңiмпаздар болып табылатын олимпиада немесе конкурс</w:t>
      </w:r>
      <w:r>
        <w:rPr>
          <w:rStyle w:val="s0"/>
        </w:rPr>
        <w:t xml:space="preserve"> пәнiне сәйкес келген жағдайда ағымдағы жылғы жалпы білім беру пәндерi бойынша республикалық олимпиадалар мен ғылыми жарыстардың (бірiншi, екiншi және үшiншi дәрежелi дипломдармен марапатталғандар) жеңiмпаздары басымдық құқыққа ие болады.</w:t>
      </w:r>
    </w:p>
    <w:p w:rsidR="00000000" w:rsidRDefault="00A43135">
      <w:pPr>
        <w:ind w:firstLine="400"/>
        <w:jc w:val="both"/>
      </w:pPr>
      <w:r>
        <w:rPr>
          <w:rStyle w:val="s0"/>
        </w:rPr>
        <w:t> </w:t>
      </w:r>
    </w:p>
    <w:p w:rsidR="00000000" w:rsidRDefault="00A43135">
      <w:pPr>
        <w:jc w:val="both"/>
      </w:pPr>
      <w:bookmarkStart w:id="3" w:name="SUB1000"/>
      <w:bookmarkEnd w:id="3"/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</w:t>
      </w:r>
      <w:r>
        <w:rPr>
          <w:rStyle w:val="s3"/>
          <w:b w:val="0"/>
          <w:bCs w:val="0"/>
        </w:rPr>
        <w:t xml:space="preserve">006.26.04. </w:t>
      </w:r>
      <w:hyperlink r:id="rId35" w:anchor="sub_id=1" w:history="1">
        <w:r>
          <w:rPr>
            <w:rStyle w:val="a4"/>
            <w:b/>
            <w:bCs/>
            <w:bdr w:val="none" w:sz="0" w:space="0" w:color="auto" w:frame="1"/>
          </w:rPr>
          <w:t>№ 328</w:t>
        </w:r>
      </w:hyperlink>
      <w:r>
        <w:rPr>
          <w:rStyle w:val="s3"/>
          <w:b w:val="0"/>
          <w:bCs w:val="0"/>
        </w:rPr>
        <w:t xml:space="preserve"> Қаулысымен 3-тараудың тақырыбы өзгертілді (бұр. </w:t>
      </w:r>
      <w:hyperlink r:id="rId36" w:anchor="sub_id=1000" w:history="1">
        <w:r>
          <w:rPr>
            <w:rStyle w:val="a4"/>
            <w:b/>
            <w:b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>. қара)</w:t>
      </w:r>
    </w:p>
    <w:p w:rsidR="00000000" w:rsidRDefault="00A43135">
      <w:pPr>
        <w:jc w:val="center"/>
      </w:pPr>
      <w:r>
        <w:rPr>
          <w:rStyle w:val="s1"/>
        </w:rPr>
        <w:t>3. Магистр, ғылым к</w:t>
      </w:r>
      <w:r>
        <w:rPr>
          <w:rStyle w:val="s1"/>
        </w:rPr>
        <w:t>андидаты, докторы (Рh.D) дәрежесiн алу</w:t>
      </w:r>
    </w:p>
    <w:p w:rsidR="00000000" w:rsidRDefault="00A43135">
      <w:pPr>
        <w:jc w:val="center"/>
      </w:pPr>
      <w:r>
        <w:rPr>
          <w:rStyle w:val="s1"/>
        </w:rPr>
        <w:t>және клиникалық ординатурада және аспирантурада</w:t>
      </w:r>
    </w:p>
    <w:p w:rsidR="00000000" w:rsidRDefault="00A43135">
      <w:pPr>
        <w:jc w:val="center"/>
      </w:pPr>
      <w:r>
        <w:rPr>
          <w:rStyle w:val="s1"/>
        </w:rPr>
        <w:t>медициналық мамандықтар бойынша оқуға "Болашақ"</w:t>
      </w:r>
    </w:p>
    <w:p w:rsidR="00000000" w:rsidRDefault="00A43135">
      <w:pPr>
        <w:jc w:val="center"/>
      </w:pPr>
      <w:r>
        <w:rPr>
          <w:rStyle w:val="s1"/>
        </w:rPr>
        <w:t>стипендиясын тағайындау үшiн үмiткерлерге</w:t>
      </w:r>
    </w:p>
    <w:p w:rsidR="00000000" w:rsidRDefault="00A43135">
      <w:pPr>
        <w:jc w:val="center"/>
      </w:pPr>
      <w:r>
        <w:rPr>
          <w:rStyle w:val="s1"/>
        </w:rPr>
        <w:t>қойылатын</w:t>
      </w:r>
      <w:r>
        <w:rPr>
          <w:rStyle w:val="s1"/>
        </w:rPr>
        <w:t xml:space="preserve"> талаптар</w:t>
      </w:r>
    </w:p>
    <w:p w:rsidR="00000000" w:rsidRDefault="00A43135">
      <w:r>
        <w:rPr>
          <w:rStyle w:val="s1"/>
        </w:rPr>
        <w:t> </w:t>
      </w:r>
    </w:p>
    <w:p w:rsidR="00000000" w:rsidRDefault="00A43135">
      <w:pPr>
        <w:ind w:firstLine="400"/>
        <w:jc w:val="both"/>
      </w:pPr>
      <w:r>
        <w:rPr>
          <w:rStyle w:val="s0"/>
        </w:rPr>
        <w:t>10. Конкурсқа қатысуға:</w:t>
      </w:r>
    </w:p>
    <w:p w:rsidR="00000000" w:rsidRDefault="00A43135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2006.26.04. </w:t>
      </w:r>
      <w:hyperlink r:id="rId37" w:anchor="sub_id=10" w:history="1">
        <w:r>
          <w:rPr>
            <w:rStyle w:val="a4"/>
            <w:b/>
            <w:bCs/>
            <w:bdr w:val="none" w:sz="0" w:space="0" w:color="auto" w:frame="1"/>
          </w:rPr>
          <w:t>№ 328</w:t>
        </w:r>
      </w:hyperlink>
      <w:r>
        <w:rPr>
          <w:rStyle w:val="s3"/>
          <w:b w:val="0"/>
          <w:bCs w:val="0"/>
        </w:rPr>
        <w:t xml:space="preserve"> Қаулысымен 1) тармақша өзгертілді (бұр. </w:t>
      </w:r>
      <w:hyperlink r:id="rId38" w:anchor="sub_id=1000" w:history="1">
        <w:r>
          <w:rPr>
            <w:rStyle w:val="a4"/>
            <w:b/>
            <w:b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>. қара)</w:t>
      </w:r>
    </w:p>
    <w:p w:rsidR="00000000" w:rsidRDefault="00A43135">
      <w:pPr>
        <w:ind w:firstLine="400"/>
        <w:jc w:val="both"/>
      </w:pPr>
      <w:r>
        <w:rPr>
          <w:rStyle w:val="s0"/>
        </w:rPr>
        <w:t>1) 18-ден 35 жасқа дейiнгi, кәсiптiк жоғары б</w:t>
      </w:r>
      <w:r>
        <w:rPr>
          <w:rStyle w:val="s0"/>
        </w:rPr>
        <w:t>ілімi бар;</w:t>
      </w:r>
    </w:p>
    <w:p w:rsidR="00000000" w:rsidRDefault="00A43135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2006.26.04. </w:t>
      </w:r>
      <w:hyperlink r:id="rId39" w:anchor="sub_id=10" w:history="1">
        <w:r>
          <w:rPr>
            <w:rStyle w:val="a4"/>
            <w:b/>
            <w:bCs/>
            <w:bdr w:val="none" w:sz="0" w:space="0" w:color="auto" w:frame="1"/>
          </w:rPr>
          <w:t>№ 328</w:t>
        </w:r>
      </w:hyperlink>
      <w:r>
        <w:rPr>
          <w:rStyle w:val="s3"/>
          <w:b w:val="0"/>
          <w:bCs w:val="0"/>
        </w:rPr>
        <w:t xml:space="preserve"> Қаулысымен 2) тармақша өзгертілді (бұр. </w:t>
      </w:r>
      <w:hyperlink r:id="rId40" w:anchor="sub_id=1000" w:history="1">
        <w:r>
          <w:rPr>
            <w:rStyle w:val="a4"/>
            <w:b/>
            <w:b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>. қара)</w:t>
      </w:r>
    </w:p>
    <w:p w:rsidR="00000000" w:rsidRDefault="00A43135">
      <w:pPr>
        <w:ind w:firstLine="400"/>
        <w:jc w:val="both"/>
      </w:pPr>
      <w:r>
        <w:rPr>
          <w:rStyle w:val="s0"/>
        </w:rPr>
        <w:t>2) халықаралық рейтингілер негізінде жұмыс органы айқындайтын жетекшi шетелдiк жоғары оқу орындарына өз бетiмен түскен немесе оқитын және осы тармақтың 1) тармақшасының талаптарына сәйкес келетiн Қазақстан Республикасының азаматтары жiберіледi.</w:t>
      </w:r>
    </w:p>
    <w:p w:rsidR="00000000" w:rsidRDefault="00A43135">
      <w:pPr>
        <w:jc w:val="both"/>
      </w:pPr>
      <w:bookmarkStart w:id="4" w:name="SUB1100"/>
      <w:bookmarkEnd w:id="4"/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</w:t>
      </w:r>
      <w:r>
        <w:rPr>
          <w:rStyle w:val="s3"/>
          <w:b w:val="0"/>
          <w:bCs w:val="0"/>
        </w:rPr>
        <w:t xml:space="preserve">ің 2006.26.04. </w:t>
      </w:r>
      <w:hyperlink r:id="rId41" w:anchor="sub_id=11" w:history="1">
        <w:r>
          <w:rPr>
            <w:rStyle w:val="a4"/>
            <w:b/>
            <w:bCs/>
            <w:bdr w:val="none" w:sz="0" w:space="0" w:color="auto" w:frame="1"/>
          </w:rPr>
          <w:t>№ 328</w:t>
        </w:r>
      </w:hyperlink>
      <w:r>
        <w:rPr>
          <w:rStyle w:val="s3"/>
          <w:b w:val="0"/>
          <w:bCs w:val="0"/>
        </w:rPr>
        <w:t xml:space="preserve"> Қаулысымен 11-тармақ өзгертілді (бұр. </w:t>
      </w:r>
      <w:hyperlink r:id="rId42" w:anchor="sub_id=1100" w:history="1">
        <w:r>
          <w:rPr>
            <w:rStyle w:val="a4"/>
            <w:b/>
            <w:b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>. қара)</w:t>
      </w:r>
    </w:p>
    <w:p w:rsidR="00000000" w:rsidRDefault="00A43135">
      <w:pPr>
        <w:ind w:firstLine="400"/>
        <w:jc w:val="both"/>
      </w:pPr>
      <w:r>
        <w:rPr>
          <w:rStyle w:val="s0"/>
        </w:rPr>
        <w:t>11. Үмiткер мынадай тала</w:t>
      </w:r>
      <w:r>
        <w:rPr>
          <w:rStyle w:val="s0"/>
        </w:rPr>
        <w:t>птарға сәйкес болуы тиiс:</w:t>
      </w:r>
    </w:p>
    <w:p w:rsidR="00000000" w:rsidRDefault="00A43135">
      <w:pPr>
        <w:ind w:firstLine="400"/>
        <w:jc w:val="both"/>
      </w:pPr>
      <w:r>
        <w:rPr>
          <w:rStyle w:val="s0"/>
        </w:rPr>
        <w:t>1) жоғары оқу орнын аяқтағандағы орташа үлгерiм баллы кемiнде 4,5 болуы тиiс;</w:t>
      </w:r>
    </w:p>
    <w:p w:rsidR="00000000" w:rsidRDefault="00A43135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2006.26.04. </w:t>
      </w:r>
      <w:hyperlink r:id="rId43" w:anchor="sub_id=11" w:history="1">
        <w:r>
          <w:rPr>
            <w:rStyle w:val="a4"/>
            <w:i/>
            <w:iCs/>
            <w:bdr w:val="none" w:sz="0" w:space="0" w:color="auto" w:frame="1"/>
          </w:rPr>
          <w:t>№ 328</w:t>
        </w:r>
      </w:hyperlink>
      <w:r>
        <w:rPr>
          <w:rStyle w:val="s3"/>
          <w:b w:val="0"/>
          <w:bCs w:val="0"/>
        </w:rPr>
        <w:t xml:space="preserve"> Қаулысымен 1-1) тармақшамен толықтырылды</w:t>
      </w:r>
    </w:p>
    <w:p w:rsidR="00000000" w:rsidRDefault="00A43135">
      <w:pPr>
        <w:ind w:firstLine="400"/>
        <w:jc w:val="both"/>
      </w:pPr>
      <w:r>
        <w:rPr>
          <w:rStyle w:val="s0"/>
        </w:rPr>
        <w:t>1-1) жоғары кәсіптік білімі туралы дипломы бойынша мамандығы шетелде оқу үшін таңдаған мамандығына ұқсас болуға тиіс;</w:t>
      </w:r>
    </w:p>
    <w:p w:rsidR="00000000" w:rsidRDefault="00A43135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2006.26.04. </w:t>
      </w:r>
      <w:hyperlink r:id="rId44" w:anchor="sub_id=11" w:history="1">
        <w:r>
          <w:rPr>
            <w:rStyle w:val="a4"/>
            <w:b/>
            <w:bCs/>
            <w:bdr w:val="none" w:sz="0" w:space="0" w:color="auto" w:frame="1"/>
          </w:rPr>
          <w:t>№ 328</w:t>
        </w:r>
      </w:hyperlink>
      <w:r>
        <w:rPr>
          <w:rStyle w:val="s3"/>
          <w:b w:val="0"/>
          <w:bCs w:val="0"/>
        </w:rPr>
        <w:t xml:space="preserve"> </w:t>
      </w:r>
      <w:r>
        <w:rPr>
          <w:rStyle w:val="s3"/>
          <w:b w:val="0"/>
          <w:bCs w:val="0"/>
        </w:rPr>
        <w:t>Қаулысымен</w:t>
      </w:r>
      <w:r>
        <w:rPr>
          <w:rStyle w:val="s3"/>
          <w:b w:val="0"/>
          <w:bCs w:val="0"/>
        </w:rPr>
        <w:t xml:space="preserve"> 2) тармақша жаңа редакцияда (бұр. </w:t>
      </w:r>
      <w:hyperlink r:id="rId45" w:anchor="sub_id=1100" w:history="1">
        <w:r>
          <w:rPr>
            <w:rStyle w:val="a4"/>
            <w:b/>
            <w:b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>. қара)</w:t>
      </w:r>
    </w:p>
    <w:p w:rsidR="00000000" w:rsidRDefault="00A43135">
      <w:pPr>
        <w:ind w:firstLine="400"/>
        <w:jc w:val="both"/>
      </w:pPr>
      <w:r>
        <w:rPr>
          <w:rStyle w:val="s0"/>
        </w:rPr>
        <w:t>2) болған жағдайда шет тілі бойынша емтихан тапсырғаны туралы белгіленген нысандағы тиісті ресми сертификаттардың нота</w:t>
      </w:r>
      <w:r>
        <w:rPr>
          <w:rStyle w:val="s0"/>
        </w:rPr>
        <w:t xml:space="preserve">риалды куәландырылған көшірмелерімен расталған оқыту тілін (ағылшын, неміс, француз және басқалары) меңгеруі (білуі). </w:t>
      </w:r>
    </w:p>
    <w:p w:rsidR="00000000" w:rsidRDefault="00A43135">
      <w:pPr>
        <w:ind w:firstLine="400"/>
        <w:jc w:val="both"/>
      </w:pPr>
      <w:r>
        <w:rPr>
          <w:rStyle w:val="s0"/>
        </w:rPr>
        <w:t xml:space="preserve">Осы Ереженiң </w:t>
      </w:r>
      <w:hyperlink w:anchor="sub1000" w:history="1">
        <w:r>
          <w:rPr>
            <w:rStyle w:val="a4"/>
          </w:rPr>
          <w:t>10-тармағының</w:t>
        </w:r>
      </w:hyperlink>
      <w:r>
        <w:rPr>
          <w:rStyle w:val="s0"/>
        </w:rPr>
        <w:t xml:space="preserve"> 2) тармақшасында көрсетiлген тұлғалар жоғары оқу орнын аяқтағандағы орташа үлгер</w:t>
      </w:r>
      <w:r>
        <w:rPr>
          <w:rStyle w:val="s0"/>
        </w:rPr>
        <w:t>iм баллының бары туралы талаптан босатылады.</w:t>
      </w:r>
    </w:p>
    <w:p w:rsidR="00000000" w:rsidRDefault="00A43135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2006.26.04. </w:t>
      </w:r>
      <w:hyperlink r:id="rId46" w:anchor="sub_id=101" w:history="1">
        <w:r>
          <w:rPr>
            <w:rStyle w:val="a4"/>
            <w:b/>
            <w:bCs/>
            <w:bdr w:val="none" w:sz="0" w:space="0" w:color="auto" w:frame="1"/>
          </w:rPr>
          <w:t>№ 328</w:t>
        </w:r>
      </w:hyperlink>
      <w:r>
        <w:rPr>
          <w:rStyle w:val="s3"/>
          <w:b w:val="0"/>
          <w:bCs w:val="0"/>
        </w:rPr>
        <w:t xml:space="preserve"> Қаулысымен 11-1-тармақпен толықтырылды</w:t>
      </w:r>
    </w:p>
    <w:p w:rsidR="00000000" w:rsidRDefault="00A43135">
      <w:pPr>
        <w:ind w:firstLine="400"/>
        <w:jc w:val="both"/>
      </w:pPr>
      <w:r>
        <w:rPr>
          <w:rStyle w:val="s0"/>
        </w:rPr>
        <w:t xml:space="preserve">11-1. Оқыту тілін меңгерудің (білудің) ең төменгі деңгейін </w:t>
      </w:r>
      <w:r>
        <w:rPr>
          <w:rStyle w:val="s0"/>
        </w:rPr>
        <w:t>шетелдік жоғары оқу орындары белгілеген талаптар негізінде жұмыс органы айқындайды.</w:t>
      </w:r>
    </w:p>
    <w:p w:rsidR="00000000" w:rsidRDefault="00A43135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2006.26.04. </w:t>
      </w:r>
      <w:hyperlink r:id="rId47" w:anchor="sub_id=12" w:history="1">
        <w:r>
          <w:rPr>
            <w:rStyle w:val="a4"/>
            <w:b/>
            <w:bCs/>
            <w:bdr w:val="none" w:sz="0" w:space="0" w:color="auto" w:frame="1"/>
          </w:rPr>
          <w:t>№ 328</w:t>
        </w:r>
      </w:hyperlink>
      <w:r>
        <w:rPr>
          <w:rStyle w:val="s3"/>
          <w:b w:val="0"/>
          <w:bCs w:val="0"/>
        </w:rPr>
        <w:t xml:space="preserve"> Қаулысымен 12-тармақ өзгертілді (бұр. </w:t>
      </w:r>
      <w:hyperlink r:id="rId48" w:anchor="sub_id=1200" w:history="1">
        <w:r>
          <w:rPr>
            <w:rStyle w:val="a4"/>
            <w:b/>
            <w:b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>. қара)</w:t>
      </w:r>
    </w:p>
    <w:p w:rsidR="00000000" w:rsidRDefault="00A43135">
      <w:pPr>
        <w:ind w:firstLine="400"/>
        <w:jc w:val="both"/>
      </w:pPr>
      <w:r>
        <w:rPr>
          <w:rStyle w:val="s0"/>
        </w:rPr>
        <w:t>12. Үмiткер конкурсқа қатысу үшiн мынадай құжаттарды тапсыруы қажет:</w:t>
      </w:r>
    </w:p>
    <w:p w:rsidR="00000000" w:rsidRDefault="00A43135">
      <w:pPr>
        <w:ind w:firstLine="400"/>
        <w:jc w:val="both"/>
      </w:pPr>
      <w:r>
        <w:rPr>
          <w:rStyle w:val="s0"/>
        </w:rPr>
        <w:t>1) негіздемелік өтiнiш;</w:t>
      </w:r>
    </w:p>
    <w:p w:rsidR="00000000" w:rsidRDefault="00A43135">
      <w:pPr>
        <w:ind w:firstLine="400"/>
        <w:jc w:val="both"/>
      </w:pPr>
      <w:r>
        <w:rPr>
          <w:rStyle w:val="s0"/>
        </w:rPr>
        <w:t>2) толтырылған сауалнама;</w:t>
      </w:r>
    </w:p>
    <w:p w:rsidR="00000000" w:rsidRDefault="00A43135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2006.26.04. </w:t>
      </w:r>
      <w:hyperlink r:id="rId49" w:anchor="sub_id=12" w:history="1">
        <w:r>
          <w:rPr>
            <w:rStyle w:val="a4"/>
            <w:b/>
            <w:bCs/>
            <w:bdr w:val="none" w:sz="0" w:space="0" w:color="auto" w:frame="1"/>
          </w:rPr>
          <w:t>№ 328</w:t>
        </w:r>
      </w:hyperlink>
      <w:r>
        <w:rPr>
          <w:rStyle w:val="s3"/>
          <w:b w:val="0"/>
          <w:bCs w:val="0"/>
        </w:rPr>
        <w:t xml:space="preserve"> Қаулысымен 3) тармақша өзгертілді (бұр. </w:t>
      </w:r>
      <w:hyperlink r:id="rId50" w:anchor="sub_id=1200" w:history="1">
        <w:r>
          <w:rPr>
            <w:rStyle w:val="a4"/>
            <w:b/>
            <w:b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>. қара)</w:t>
      </w:r>
    </w:p>
    <w:p w:rsidR="00000000" w:rsidRDefault="00A43135">
      <w:pPr>
        <w:ind w:firstLine="400"/>
        <w:jc w:val="both"/>
      </w:pPr>
      <w:r>
        <w:rPr>
          <w:rStyle w:val="s0"/>
        </w:rPr>
        <w:t>3) жұмыс орнынан және жоғары оқу мекемесіндегі оқу орнынан ұсынымдық хат;</w:t>
      </w:r>
    </w:p>
    <w:p w:rsidR="00000000" w:rsidRDefault="00A43135">
      <w:pPr>
        <w:ind w:firstLine="400"/>
        <w:jc w:val="both"/>
      </w:pPr>
      <w:r>
        <w:rPr>
          <w:rStyle w:val="s0"/>
        </w:rPr>
        <w:t>4) қосымшалары бар жоғары білімi туралы дипломының және/немесе магистр дипломының және/немесе ғылым кандидаты дипломының нотариалды куәландырылған көшiрмелерi;</w:t>
      </w:r>
    </w:p>
    <w:p w:rsidR="00000000" w:rsidRDefault="00A43135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2006.26.04. </w:t>
      </w:r>
      <w:hyperlink r:id="rId51" w:anchor="sub_id=12" w:history="1">
        <w:r>
          <w:rPr>
            <w:rStyle w:val="a4"/>
            <w:i/>
            <w:iCs/>
            <w:bdr w:val="none" w:sz="0" w:space="0" w:color="auto" w:frame="1"/>
          </w:rPr>
          <w:t>№ 328</w:t>
        </w:r>
      </w:hyperlink>
      <w:r>
        <w:rPr>
          <w:rStyle w:val="s3"/>
          <w:b w:val="0"/>
          <w:bCs w:val="0"/>
        </w:rPr>
        <w:t xml:space="preserve"> Қаулысымен 4-1) тармақшамен толықтырылды</w:t>
      </w:r>
    </w:p>
    <w:p w:rsidR="00000000" w:rsidRDefault="00A43135">
      <w:pPr>
        <w:ind w:firstLine="400"/>
        <w:jc w:val="both"/>
      </w:pPr>
      <w:r>
        <w:rPr>
          <w:rStyle w:val="s0"/>
        </w:rPr>
        <w:t>4-1) болған жағдайда шет тілі бойынша емтихан тапсырғаны туралы белгіленген нысандағы тиісті ресми сертификаттың нотариалды куәландырылған көшірмесі;</w:t>
      </w:r>
    </w:p>
    <w:p w:rsidR="00000000" w:rsidRDefault="00A43135">
      <w:pPr>
        <w:ind w:firstLine="400"/>
        <w:jc w:val="both"/>
      </w:pPr>
      <w:r>
        <w:rPr>
          <w:rStyle w:val="s0"/>
        </w:rPr>
        <w:t>5) бар болған жағдайда басқа оқу орындарында, кур</w:t>
      </w:r>
      <w:r>
        <w:rPr>
          <w:rStyle w:val="s0"/>
        </w:rPr>
        <w:t>старда, ординатурада, аспирантурада, магистратурада оқығандығы туралы куәландыратын құжаттардың көшiрмелерi;</w:t>
      </w:r>
    </w:p>
    <w:p w:rsidR="00000000" w:rsidRDefault="00A43135">
      <w:pPr>
        <w:ind w:firstLine="400"/>
        <w:jc w:val="both"/>
      </w:pPr>
      <w:r>
        <w:rPr>
          <w:rStyle w:val="s0"/>
        </w:rPr>
        <w:t>6) денсаулық жағдайы туралы белгiленген нысандағы медициналық анықтама.</w:t>
      </w:r>
    </w:p>
    <w:p w:rsidR="00000000" w:rsidRDefault="00A43135">
      <w:pPr>
        <w:ind w:firstLine="400"/>
        <w:jc w:val="both"/>
      </w:pPr>
      <w:r>
        <w:rPr>
          <w:rStyle w:val="s0"/>
        </w:rPr>
        <w:t xml:space="preserve">Осы Ереженiң </w:t>
      </w:r>
      <w:hyperlink w:anchor="sub1000" w:history="1">
        <w:r>
          <w:rPr>
            <w:rStyle w:val="a4"/>
          </w:rPr>
          <w:t>10-тармағының</w:t>
        </w:r>
      </w:hyperlink>
      <w:r>
        <w:rPr>
          <w:rStyle w:val="s0"/>
        </w:rPr>
        <w:t xml:space="preserve"> 2) тармақшасында к</w:t>
      </w:r>
      <w:r>
        <w:rPr>
          <w:rStyle w:val="s0"/>
        </w:rPr>
        <w:t>өрсет</w:t>
      </w:r>
      <w:r>
        <w:rPr>
          <w:rStyle w:val="s0"/>
        </w:rPr>
        <w:t>iлген тұлғалар қабылданғандығын растайтын құжаттарды және шетелдiк жоғары оқу орны куәландырған үздiк үлгерiмi туралы құжатты қосымша ұсынады.</w:t>
      </w:r>
    </w:p>
    <w:p w:rsidR="00000000" w:rsidRDefault="00A43135">
      <w:pPr>
        <w:ind w:firstLine="400"/>
        <w:jc w:val="both"/>
      </w:pPr>
      <w:r>
        <w:rPr>
          <w:rStyle w:val="s0"/>
        </w:rPr>
        <w:t>Ғылым</w:t>
      </w:r>
      <w:r>
        <w:rPr>
          <w:rStyle w:val="s0"/>
        </w:rPr>
        <w:t xml:space="preserve"> кандидаты, докторы (Рh.D) дәрежесіне үміткер жоғарыда санамаланған құжаттарға қосымша міндетті түрде ғ</w:t>
      </w:r>
      <w:r>
        <w:rPr>
          <w:rStyle w:val="s0"/>
        </w:rPr>
        <w:t>ылым кандидаты, докторы (Рh.D) дәрежесін алуға оқу үшін шетелдік жоғары оқу орнының шақыру қағазын, шетелдік жоғары оқу орны бекіткен оқудың және жұмыстың кеңейтілген жоспарын, сондай-ақ өз мақалаларының тезистерін, ғылыми жарияланымдарының, оқу-әдістемелі</w:t>
      </w:r>
      <w:r>
        <w:rPr>
          <w:rStyle w:val="s0"/>
        </w:rPr>
        <w:t xml:space="preserve">к әзірлемелерінің тізбесін ұсынады. </w:t>
      </w:r>
    </w:p>
    <w:p w:rsidR="00000000" w:rsidRDefault="00A43135">
      <w:pPr>
        <w:ind w:firstLine="400"/>
        <w:jc w:val="both"/>
      </w:pPr>
      <w:r>
        <w:rPr>
          <w:rStyle w:val="s0"/>
        </w:rPr>
        <w:t xml:space="preserve">Техникалық және медициналық мамандықтар бойынша үмiткерлер осы Ереженiң </w:t>
      </w:r>
      <w:hyperlink w:anchor="sub1100" w:history="1">
        <w:r>
          <w:rPr>
            <w:rStyle w:val="a4"/>
          </w:rPr>
          <w:t>11-тармағының</w:t>
        </w:r>
      </w:hyperlink>
      <w:r>
        <w:rPr>
          <w:rStyle w:val="s0"/>
        </w:rPr>
        <w:t xml:space="preserve"> 2) тармақшасында көзделген шет тілін меңгеруi туралы талаптарды ескерусiз конкурсқа қатыса алады.</w:t>
      </w:r>
    </w:p>
    <w:p w:rsidR="00000000" w:rsidRDefault="00A43135">
      <w:pPr>
        <w:jc w:val="center"/>
      </w:pPr>
      <w:r>
        <w:rPr>
          <w:rStyle w:val="s1"/>
        </w:rPr>
        <w:t> </w:t>
      </w:r>
    </w:p>
    <w:p w:rsidR="00000000" w:rsidRDefault="00A43135">
      <w:pPr>
        <w:jc w:val="center"/>
      </w:pPr>
      <w:r>
        <w:rPr>
          <w:rStyle w:val="s1"/>
        </w:rPr>
        <w:t xml:space="preserve">4. </w:t>
      </w:r>
      <w:r>
        <w:rPr>
          <w:rStyle w:val="s1"/>
        </w:rPr>
        <w:t>"Болашақ" стипендиясын тағайындау үшін</w:t>
      </w:r>
    </w:p>
    <w:p w:rsidR="00000000" w:rsidRDefault="00A43135">
      <w:pPr>
        <w:jc w:val="center"/>
      </w:pPr>
      <w:r>
        <w:rPr>
          <w:rStyle w:val="s1"/>
        </w:rPr>
        <w:t>конкурс өткізу тәртібі</w:t>
      </w:r>
    </w:p>
    <w:p w:rsidR="00000000" w:rsidRDefault="00A43135">
      <w:r>
        <w:rPr>
          <w:rStyle w:val="s1"/>
        </w:rPr>
        <w:t> </w:t>
      </w:r>
    </w:p>
    <w:p w:rsidR="00000000" w:rsidRDefault="00A43135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2006.26.04. </w:t>
      </w:r>
      <w:hyperlink r:id="rId52" w:anchor="sub_id=13" w:history="1">
        <w:r>
          <w:rPr>
            <w:rStyle w:val="a4"/>
            <w:b/>
            <w:bCs/>
            <w:bdr w:val="none" w:sz="0" w:space="0" w:color="auto" w:frame="1"/>
          </w:rPr>
          <w:t>№ 328</w:t>
        </w:r>
      </w:hyperlink>
      <w:r>
        <w:rPr>
          <w:rStyle w:val="s3"/>
          <w:b w:val="0"/>
          <w:bCs w:val="0"/>
        </w:rPr>
        <w:t xml:space="preserve"> Қаулысымен 13-тармақ жаңа редакцияда (бұр. </w:t>
      </w:r>
      <w:hyperlink r:id="rId53" w:anchor="sub_id=1300" w:history="1">
        <w:r>
          <w:rPr>
            <w:rStyle w:val="a4"/>
            <w:b/>
            <w:b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>. қара)</w:t>
      </w:r>
    </w:p>
    <w:p w:rsidR="00000000" w:rsidRDefault="00A43135">
      <w:pPr>
        <w:ind w:firstLine="400"/>
        <w:jc w:val="both"/>
      </w:pPr>
      <w:r>
        <w:rPr>
          <w:rStyle w:val="s0"/>
        </w:rPr>
        <w:t>13. Конкурс екі турдан тұрады.</w:t>
      </w:r>
    </w:p>
    <w:p w:rsidR="00000000" w:rsidRDefault="00A43135">
      <w:pPr>
        <w:ind w:firstLine="400"/>
        <w:jc w:val="both"/>
      </w:pPr>
      <w:r>
        <w:rPr>
          <w:rStyle w:val="s0"/>
        </w:rPr>
        <w:t xml:space="preserve">Бірінші турға осы Ереженің </w:t>
      </w:r>
      <w:hyperlink w:anchor="sub600" w:history="1">
        <w:r>
          <w:rPr>
            <w:rStyle w:val="a4"/>
          </w:rPr>
          <w:t>2</w:t>
        </w:r>
      </w:hyperlink>
      <w:r>
        <w:rPr>
          <w:rStyle w:val="s0"/>
        </w:rPr>
        <w:t xml:space="preserve">, </w:t>
      </w:r>
      <w:hyperlink w:anchor="sub1000" w:history="1">
        <w:r>
          <w:rPr>
            <w:rStyle w:val="a4"/>
          </w:rPr>
          <w:t>3-тарауларында</w:t>
        </w:r>
      </w:hyperlink>
      <w:r>
        <w:rPr>
          <w:rStyle w:val="s0"/>
        </w:rPr>
        <w:t xml:space="preserve"> айтылған талаптарға сәйкес келетін үміткерлер қатыса алады.</w:t>
      </w:r>
    </w:p>
    <w:p w:rsidR="00000000" w:rsidRDefault="00A43135">
      <w:pPr>
        <w:jc w:val="both"/>
      </w:pPr>
      <w:bookmarkStart w:id="5" w:name="SUB1400"/>
      <w:bookmarkEnd w:id="5"/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2006.26.04. </w:t>
      </w:r>
      <w:hyperlink r:id="rId54" w:anchor="sub_id=13" w:history="1">
        <w:r>
          <w:rPr>
            <w:rStyle w:val="a4"/>
            <w:b/>
            <w:bCs/>
            <w:bdr w:val="none" w:sz="0" w:space="0" w:color="auto" w:frame="1"/>
          </w:rPr>
          <w:t>№ 328</w:t>
        </w:r>
      </w:hyperlink>
      <w:r>
        <w:rPr>
          <w:rStyle w:val="s3"/>
          <w:b w:val="0"/>
          <w:bCs w:val="0"/>
        </w:rPr>
        <w:t xml:space="preserve"> Қаулысымен 14-тармақ жаңа редакцияда (бұр. </w:t>
      </w:r>
      <w:hyperlink r:id="rId55" w:anchor="sub_id=1400" w:history="1">
        <w:r>
          <w:rPr>
            <w:rStyle w:val="a4"/>
            <w:b/>
            <w:b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>. қара)</w:t>
      </w:r>
    </w:p>
    <w:p w:rsidR="00000000" w:rsidRDefault="00A43135">
      <w:pPr>
        <w:ind w:firstLine="400"/>
        <w:jc w:val="both"/>
      </w:pPr>
      <w:r>
        <w:rPr>
          <w:rStyle w:val="s0"/>
        </w:rPr>
        <w:t>14. Конкурстың бірінші турын үміткердің тілді меңгеру (білу) дәрежесін, жалпы білім және/немесе кәсіби даярлық деңгейін айқындау мақсатында жыл сайын тәуелсіз сараптама комиссиясы өткізеді.</w:t>
      </w:r>
    </w:p>
    <w:p w:rsidR="00000000" w:rsidRDefault="00A43135">
      <w:pPr>
        <w:ind w:firstLine="400"/>
        <w:jc w:val="both"/>
      </w:pPr>
      <w:r>
        <w:rPr>
          <w:rStyle w:val="s0"/>
        </w:rPr>
        <w:t>Сараптама комиссияларының дербес құрамы мен жұмыс тәртібін жыл сай</w:t>
      </w:r>
      <w:r>
        <w:rPr>
          <w:rStyle w:val="s0"/>
        </w:rPr>
        <w:t>ын мүдделі жоғары оқу орындарының, мемлекеттік органдар мен өзге де ұйымдардың келісімі бойынша жұмыс органы бекітеді.</w:t>
      </w:r>
    </w:p>
    <w:p w:rsidR="00000000" w:rsidRDefault="00A43135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2006.26.04. </w:t>
      </w:r>
      <w:hyperlink r:id="rId56" w:anchor="sub_id=13" w:history="1">
        <w:r>
          <w:rPr>
            <w:rStyle w:val="a4"/>
            <w:b/>
            <w:bCs/>
            <w:bdr w:val="none" w:sz="0" w:space="0" w:color="auto" w:frame="1"/>
          </w:rPr>
          <w:t>№ 328</w:t>
        </w:r>
      </w:hyperlink>
      <w:r>
        <w:rPr>
          <w:rStyle w:val="s3"/>
          <w:b w:val="0"/>
          <w:bCs w:val="0"/>
        </w:rPr>
        <w:t xml:space="preserve"> Қаулысымен 15-тармақ жаңа</w:t>
      </w:r>
      <w:r>
        <w:rPr>
          <w:rStyle w:val="s3"/>
          <w:b w:val="0"/>
          <w:bCs w:val="0"/>
        </w:rPr>
        <w:t xml:space="preserve"> редакцияда (бұр. </w:t>
      </w:r>
      <w:hyperlink r:id="rId57" w:anchor="sub_id=1500" w:history="1">
        <w:r>
          <w:rPr>
            <w:rStyle w:val="a4"/>
            <w:b/>
            <w:b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>. қара)</w:t>
      </w:r>
    </w:p>
    <w:p w:rsidR="00000000" w:rsidRDefault="00A43135">
      <w:pPr>
        <w:ind w:firstLine="400"/>
        <w:jc w:val="both"/>
      </w:pPr>
      <w:r>
        <w:rPr>
          <w:rStyle w:val="s0"/>
        </w:rPr>
        <w:t>15. Бірінші турда сараптама комиссиясы тестілеу және әңгімелесу жолымен үміткердің тілді меңгеру (білу) дәрежесін шетелдік жоғары оқу орындары та</w:t>
      </w:r>
      <w:r>
        <w:rPr>
          <w:rStyle w:val="s0"/>
        </w:rPr>
        <w:t>лаптарының негізінде оларда оқу үшін жұмыс органы белгілеген тиісті білім деңгейлері бойынша ең төменгі талаптарға сәйкестік мәніне тексереді. Тестілеу нәтижелері ресми сертификаттар немесе қорытындылар түрінде ресімделеді.</w:t>
      </w:r>
    </w:p>
    <w:p w:rsidR="00000000" w:rsidRDefault="00A43135">
      <w:pPr>
        <w:ind w:firstLine="400"/>
        <w:jc w:val="both"/>
      </w:pPr>
      <w:r>
        <w:rPr>
          <w:rStyle w:val="s0"/>
        </w:rPr>
        <w:t>Тілді меңгеру (білу) дәрежесін а</w:t>
      </w:r>
      <w:r>
        <w:rPr>
          <w:rStyle w:val="s0"/>
        </w:rPr>
        <w:t>йқындауға арналған тестілеуге және әңгімелесуге қатысудан мынадай:</w:t>
      </w:r>
    </w:p>
    <w:p w:rsidR="00000000" w:rsidRDefault="00A43135">
      <w:pPr>
        <w:ind w:firstLine="400"/>
        <w:jc w:val="both"/>
      </w:pPr>
      <w:r>
        <w:rPr>
          <w:rStyle w:val="s0"/>
        </w:rPr>
        <w:t>осы Ереженің 6-тармағының 3) тармақшасында және 10-тармағының 2) тармақшасында көрсетілген;</w:t>
      </w:r>
    </w:p>
    <w:p w:rsidR="00000000" w:rsidRDefault="00A43135">
      <w:pPr>
        <w:ind w:firstLine="400"/>
        <w:jc w:val="both"/>
      </w:pPr>
      <w:r>
        <w:rPr>
          <w:rStyle w:val="s0"/>
        </w:rPr>
        <w:t>шетелдік жоғары оқу орындары белгілеген талаптарға сәйкес келген жағдайда тілдік тестілерді тапсы</w:t>
      </w:r>
      <w:r>
        <w:rPr>
          <w:rStyle w:val="s0"/>
        </w:rPr>
        <w:t>рғаны туралы ресми сертификаттың нотариалды куәландырылған көшірмесін табыс еткен тұлғалар босатылады.</w:t>
      </w:r>
    </w:p>
    <w:p w:rsidR="00000000" w:rsidRDefault="00A43135">
      <w:pPr>
        <w:ind w:firstLine="400"/>
        <w:jc w:val="both"/>
      </w:pPr>
      <w:r>
        <w:rPr>
          <w:rStyle w:val="s0"/>
        </w:rPr>
        <w:t>Тестілеу және үміткерлермен әңгімелесу нәтижелері бойынша сараптама комиссиясы әрбір үміткердің тілді меңгеру (білу) дәрежесі туралы дербес қорытынды бер</w:t>
      </w:r>
      <w:r>
        <w:rPr>
          <w:rStyle w:val="s0"/>
        </w:rPr>
        <w:t>еді.</w:t>
      </w:r>
    </w:p>
    <w:p w:rsidR="00000000" w:rsidRDefault="00A43135">
      <w:pPr>
        <w:ind w:firstLine="400"/>
        <w:jc w:val="both"/>
      </w:pPr>
      <w:r>
        <w:rPr>
          <w:rStyle w:val="s0"/>
        </w:rPr>
        <w:t>Техникалық және медициналық мамандықтар бойынша оқуға үміткерлерге дербес қорытындыда қосымша бір-екі семестрлік тілдік даярлықтан өтуге ұсынымдар берілуі мүмкін.</w:t>
      </w:r>
    </w:p>
    <w:p w:rsidR="00000000" w:rsidRDefault="00A43135">
      <w:pPr>
        <w:ind w:firstLine="400"/>
        <w:jc w:val="both"/>
      </w:pPr>
      <w:r>
        <w:rPr>
          <w:rStyle w:val="s0"/>
        </w:rPr>
        <w:t>Сараптама комиссиясы үміткерлердің жеке істерін қарайды, үміткерлердің таңдалған оқу бағ</w:t>
      </w:r>
      <w:r>
        <w:rPr>
          <w:rStyle w:val="s0"/>
        </w:rPr>
        <w:t>ыты бойынша даярлығын айқындау мақсатында жеке әңгімелесу және тиісті саладағы мамандарды тарта отырып, психологиялық тестілеу жүргізеді.</w:t>
      </w:r>
    </w:p>
    <w:p w:rsidR="00000000" w:rsidRDefault="00A43135">
      <w:pPr>
        <w:ind w:firstLine="400"/>
        <w:jc w:val="both"/>
      </w:pPr>
      <w:r>
        <w:rPr>
          <w:rStyle w:val="s0"/>
        </w:rPr>
        <w:t>Бірінші тур аяқталғаннан кейін шет тілін меңгерудің (білудің) айқындалған дәрежесінің, үміткерлермен өткізілген әңгіме</w:t>
      </w:r>
      <w:r>
        <w:rPr>
          <w:rStyle w:val="s0"/>
        </w:rPr>
        <w:t>лесудің және психологиялық тестілеудің нәтижелеріне сәйкес сараптама комиссиясы жұмыс органына әрбір үміткер бойынша жазбаша түрде дербес қорытынды ұсынады.</w:t>
      </w:r>
    </w:p>
    <w:p w:rsidR="00000000" w:rsidRDefault="00A43135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2006.26.04. </w:t>
      </w:r>
      <w:hyperlink r:id="rId58" w:anchor="sub_id=13" w:history="1">
        <w:r>
          <w:rPr>
            <w:rStyle w:val="a4"/>
            <w:b/>
            <w:bCs/>
            <w:bdr w:val="none" w:sz="0" w:space="0" w:color="auto" w:frame="1"/>
          </w:rPr>
          <w:t>№ 328</w:t>
        </w:r>
      </w:hyperlink>
      <w:r>
        <w:rPr>
          <w:rStyle w:val="s3"/>
          <w:b w:val="0"/>
          <w:bCs w:val="0"/>
        </w:rPr>
        <w:t xml:space="preserve"> Қаулысымен 16-тармақ жаңа редакцияда (бұр. </w:t>
      </w:r>
      <w:hyperlink r:id="rId59" w:anchor="sub_id=1600" w:history="1">
        <w:r>
          <w:rPr>
            <w:rStyle w:val="a4"/>
            <w:b/>
            <w:b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>. қара)</w:t>
      </w:r>
    </w:p>
    <w:p w:rsidR="00000000" w:rsidRDefault="00A43135">
      <w:pPr>
        <w:ind w:firstLine="400"/>
        <w:jc w:val="both"/>
      </w:pPr>
      <w:r>
        <w:rPr>
          <w:rStyle w:val="s0"/>
        </w:rPr>
        <w:t>16. Бірінші тур өткізілгеннен кейі</w:t>
      </w:r>
      <w:r>
        <w:rPr>
          <w:rStyle w:val="s0"/>
        </w:rPr>
        <w:t xml:space="preserve">н жұмыс органы үміткерлердің материалдарын Республикалық комиссияның қарауы үшін екінші турға енгізеді. </w:t>
      </w:r>
    </w:p>
    <w:p w:rsidR="00000000" w:rsidRDefault="00A43135">
      <w:pPr>
        <w:ind w:firstLine="400"/>
        <w:jc w:val="both"/>
      </w:pPr>
      <w:r>
        <w:rPr>
          <w:rStyle w:val="s0"/>
        </w:rPr>
        <w:t>17. Конкурстың екiншi турын Республикалық комиссия өткiзедi, үмiткерлердiң материалдарын қарағаннан кейiн мамандықтардың тiзбесiне сәйкес "Болашақ" сти</w:t>
      </w:r>
      <w:r>
        <w:rPr>
          <w:rStyle w:val="s0"/>
        </w:rPr>
        <w:t>пендиясын тағайындау туралы түпкiлiктi шешiм қабылдайды.</w:t>
      </w:r>
    </w:p>
    <w:p w:rsidR="00000000" w:rsidRDefault="00A43135">
      <w:pPr>
        <w:jc w:val="both"/>
      </w:pPr>
      <w:bookmarkStart w:id="6" w:name="SUB1800"/>
      <w:bookmarkEnd w:id="6"/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2006.26.04. </w:t>
      </w:r>
      <w:hyperlink r:id="rId60" w:anchor="sub_id=18" w:history="1">
        <w:r>
          <w:rPr>
            <w:rStyle w:val="a4"/>
            <w:b/>
            <w:bCs/>
            <w:bdr w:val="none" w:sz="0" w:space="0" w:color="auto" w:frame="1"/>
          </w:rPr>
          <w:t>№ 328</w:t>
        </w:r>
      </w:hyperlink>
      <w:r>
        <w:rPr>
          <w:rStyle w:val="s3"/>
          <w:b w:val="0"/>
          <w:bCs w:val="0"/>
        </w:rPr>
        <w:t xml:space="preserve"> Қаулысымен 18-тармақ өзгертілді (бұр. </w:t>
      </w:r>
      <w:hyperlink r:id="rId61" w:anchor="sub_id=1800" w:history="1">
        <w:r>
          <w:rPr>
            <w:rStyle w:val="a4"/>
            <w:b/>
            <w:b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>. қара)</w:t>
      </w:r>
    </w:p>
    <w:p w:rsidR="00000000" w:rsidRDefault="00A43135">
      <w:pPr>
        <w:ind w:firstLine="400"/>
        <w:jc w:val="both"/>
      </w:pPr>
      <w:r>
        <w:rPr>
          <w:rStyle w:val="s0"/>
        </w:rPr>
        <w:t>18. Арнаулы жоғары білім, бакалавр дәрежесiн алуға өткiзiлетiн конкурстың жеңiмпаздары, сондай-ақ техникалық және медициналық мамандықтар бойынша магистр және ғылым кандидаты, докторы (Ph.D) дәрежесін алуға өткiз</w:t>
      </w:r>
      <w:r>
        <w:rPr>
          <w:rStyle w:val="s0"/>
        </w:rPr>
        <w:t>iлетiн конкурстың жеңiмпаздары Республикалық комиссияның шешiмi бойынша "Болашақ" стипендиясының есебiнен шет тілi бойынша бір-екi семестрлік дайындық курстарынан өтуге жiберiледi.</w:t>
      </w:r>
    </w:p>
    <w:p w:rsidR="00000000" w:rsidRDefault="00A43135">
      <w:pPr>
        <w:ind w:firstLine="400"/>
        <w:jc w:val="both"/>
      </w:pPr>
      <w:r>
        <w:rPr>
          <w:rStyle w:val="s0"/>
        </w:rPr>
        <w:t>Егер стипендиат шет тілін қажетті көлемде игермеген жағдайда, шетелдік жоға</w:t>
      </w:r>
      <w:r>
        <w:rPr>
          <w:rStyle w:val="s0"/>
        </w:rPr>
        <w:t>ры оқу орнының ұсынымдары негізінде ол Республикалық комиссия шешiмi бойынша "Болашақ" стипендиясы бойынша оқуды одан әрi жалғастыру құқығынан айырылады және оны шетелде даярлауға және оқытуға жұмсалған қаражатты мемлекетке өтейдi.</w:t>
      </w:r>
    </w:p>
    <w:p w:rsidR="00000000" w:rsidRDefault="00A43135">
      <w:pPr>
        <w:ind w:firstLine="400"/>
        <w:jc w:val="both"/>
      </w:pPr>
      <w:r>
        <w:rPr>
          <w:rStyle w:val="s0"/>
        </w:rPr>
        <w:t> </w:t>
      </w:r>
    </w:p>
    <w:p w:rsidR="00000000" w:rsidRDefault="00A43135">
      <w:pPr>
        <w:jc w:val="center"/>
      </w:pPr>
      <w:r>
        <w:rPr>
          <w:rStyle w:val="s1"/>
        </w:rPr>
        <w:t>5. Шетелде оқу үшiн ст</w:t>
      </w:r>
      <w:r>
        <w:rPr>
          <w:rStyle w:val="s1"/>
        </w:rPr>
        <w:t>ипендиатпен шарт жасасу</w:t>
      </w:r>
    </w:p>
    <w:p w:rsidR="00000000" w:rsidRDefault="00A43135">
      <w:pPr>
        <w:jc w:val="center"/>
      </w:pPr>
      <w:r>
        <w:rPr>
          <w:rStyle w:val="s1"/>
        </w:rPr>
        <w:t>және оның шарттық мiндеттемелердi орындауы</w:t>
      </w:r>
    </w:p>
    <w:p w:rsidR="00000000" w:rsidRDefault="00A43135">
      <w:r>
        <w:rPr>
          <w:rStyle w:val="s1"/>
        </w:rPr>
        <w:t> </w:t>
      </w:r>
    </w:p>
    <w:p w:rsidR="00000000" w:rsidRDefault="00A43135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2006.26.04. </w:t>
      </w:r>
      <w:hyperlink r:id="rId62" w:anchor="sub_id=19" w:history="1">
        <w:r>
          <w:rPr>
            <w:rStyle w:val="a4"/>
            <w:b/>
            <w:bCs/>
            <w:bdr w:val="none" w:sz="0" w:space="0" w:color="auto" w:frame="1"/>
          </w:rPr>
          <w:t>№ 328</w:t>
        </w:r>
      </w:hyperlink>
      <w:r>
        <w:rPr>
          <w:rStyle w:val="s3"/>
          <w:b w:val="0"/>
          <w:bCs w:val="0"/>
        </w:rPr>
        <w:t xml:space="preserve"> Қаулысымен 19-тармақ өзгертілді (бұр. </w:t>
      </w:r>
      <w:hyperlink r:id="rId63" w:anchor="sub_id=1900" w:history="1">
        <w:r>
          <w:rPr>
            <w:rStyle w:val="a4"/>
            <w:b/>
            <w:b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>. қара)</w:t>
      </w:r>
    </w:p>
    <w:p w:rsidR="00000000" w:rsidRDefault="00A43135">
      <w:pPr>
        <w:ind w:firstLine="400"/>
        <w:jc w:val="both"/>
      </w:pPr>
      <w:r>
        <w:rPr>
          <w:rStyle w:val="s0"/>
        </w:rPr>
        <w:t>19. Жұмыс органы стипендиатпен оқуды ұйымдастыру туралы шарт жасасады, онда мыналар мiндеттi түрде қамтылуы тиiс:</w:t>
      </w:r>
    </w:p>
    <w:p w:rsidR="00000000" w:rsidRDefault="00A43135">
      <w:pPr>
        <w:ind w:firstLine="400"/>
        <w:jc w:val="both"/>
      </w:pPr>
      <w:r>
        <w:rPr>
          <w:rStyle w:val="s0"/>
        </w:rPr>
        <w:t>1) шарттың мәні;</w:t>
      </w:r>
    </w:p>
    <w:p w:rsidR="00000000" w:rsidRDefault="00A43135">
      <w:pPr>
        <w:ind w:firstLine="400"/>
        <w:jc w:val="both"/>
      </w:pPr>
      <w:r>
        <w:rPr>
          <w:rStyle w:val="s0"/>
        </w:rPr>
        <w:t>2) тараптардың құқықтары мен мiндеттемелерi;</w:t>
      </w:r>
    </w:p>
    <w:p w:rsidR="00000000" w:rsidRDefault="00A43135">
      <w:pPr>
        <w:ind w:firstLine="400"/>
        <w:jc w:val="both"/>
      </w:pPr>
      <w:r>
        <w:rPr>
          <w:rStyle w:val="s0"/>
        </w:rPr>
        <w:t xml:space="preserve">3) осы Ереженiң </w:t>
      </w:r>
      <w:hyperlink w:anchor="sub1800" w:history="1">
        <w:r>
          <w:rPr>
            <w:rStyle w:val="a4"/>
          </w:rPr>
          <w:t>18,</w:t>
        </w:r>
      </w:hyperlink>
      <w:r>
        <w:rPr>
          <w:rStyle w:val="s0"/>
        </w:rPr>
        <w:t xml:space="preserve"> </w:t>
      </w:r>
      <w:hyperlink w:anchor="sub2200" w:history="1">
        <w:r>
          <w:rPr>
            <w:rStyle w:val="a4"/>
          </w:rPr>
          <w:t>22-тармақтарында</w:t>
        </w:r>
      </w:hyperlink>
      <w:r>
        <w:rPr>
          <w:rStyle w:val="s0"/>
        </w:rPr>
        <w:t xml:space="preserve"> көзделген жағдайларда стипендиатты оқытуға жұмсалған қаражатты оның қайтаруы жөніндегі мiндеттемелердi орындауын қамтамасыз ету тәсiлi;</w:t>
      </w:r>
    </w:p>
    <w:p w:rsidR="00000000" w:rsidRDefault="00A43135">
      <w:pPr>
        <w:ind w:firstLine="400"/>
        <w:jc w:val="both"/>
      </w:pPr>
      <w:r>
        <w:rPr>
          <w:rStyle w:val="s0"/>
        </w:rPr>
        <w:t>4) оқытудың мерзiмi мен шарттары;</w:t>
      </w:r>
    </w:p>
    <w:p w:rsidR="00000000" w:rsidRDefault="00A43135">
      <w:pPr>
        <w:ind w:firstLine="400"/>
        <w:jc w:val="both"/>
      </w:pPr>
      <w:r>
        <w:rPr>
          <w:rStyle w:val="s0"/>
        </w:rPr>
        <w:t>5) шетелде оқуын аяқтағаннан кейiн бес жыл Қазақстанда жұмыспен өтеу үшiн стипендиаттың мiндеттi түрде Қазақстан Республикасына қайтып оралуы туралы шарт.</w:t>
      </w:r>
    </w:p>
    <w:p w:rsidR="00000000" w:rsidRDefault="00A43135">
      <w:pPr>
        <w:ind w:firstLine="400"/>
        <w:jc w:val="both"/>
      </w:pPr>
      <w:r>
        <w:rPr>
          <w:rStyle w:val="s0"/>
        </w:rPr>
        <w:t>20. Шарт стипендиаттарға оқыту және шетелдiк серiктестерге ақша аудару жөніндегі барлық шығыстарды тө</w:t>
      </w:r>
      <w:r>
        <w:rPr>
          <w:rStyle w:val="s0"/>
        </w:rPr>
        <w:t>леу үшiн негiз болып табылады.</w:t>
      </w:r>
    </w:p>
    <w:p w:rsidR="00000000" w:rsidRDefault="00A43135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2006.26.04. </w:t>
      </w:r>
      <w:hyperlink r:id="rId64" w:anchor="sub_id=21" w:history="1">
        <w:r>
          <w:rPr>
            <w:rStyle w:val="a4"/>
            <w:b/>
            <w:bCs/>
            <w:bdr w:val="none" w:sz="0" w:space="0" w:color="auto" w:frame="1"/>
          </w:rPr>
          <w:t>№ 328</w:t>
        </w:r>
      </w:hyperlink>
      <w:r>
        <w:rPr>
          <w:rStyle w:val="s3"/>
          <w:b w:val="0"/>
          <w:bCs w:val="0"/>
        </w:rPr>
        <w:t xml:space="preserve"> Қаулысымен 21-тармақ өзгертілді (бұр. </w:t>
      </w:r>
      <w:hyperlink r:id="rId65" w:anchor="sub_id=2100" w:history="1">
        <w:r>
          <w:rPr>
            <w:rStyle w:val="a4"/>
            <w:b/>
            <w:b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>. қара)</w:t>
      </w:r>
    </w:p>
    <w:p w:rsidR="00000000" w:rsidRDefault="00A43135">
      <w:pPr>
        <w:ind w:firstLine="400"/>
        <w:jc w:val="both"/>
      </w:pPr>
      <w:r>
        <w:rPr>
          <w:rStyle w:val="s0"/>
        </w:rPr>
        <w:t>21. Шетелдiк серiктестерге немесе шетелдік жоғары оқу орындарына ақша аударғаннан кейiн жұмыс органы шартта көрсетiлген мерзiмде шетелдiк жоғары оқу орындарына оқуға стипендиаттарды жiберудi қамтамасыз етедi.</w:t>
      </w:r>
    </w:p>
    <w:p w:rsidR="00000000" w:rsidRDefault="00A43135">
      <w:pPr>
        <w:jc w:val="both"/>
      </w:pPr>
      <w:bookmarkStart w:id="7" w:name="SUB2200"/>
      <w:bookmarkEnd w:id="7"/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2006.26.04. </w:t>
      </w:r>
      <w:hyperlink r:id="rId66" w:anchor="sub_id=22" w:history="1">
        <w:r>
          <w:rPr>
            <w:rStyle w:val="a4"/>
            <w:b/>
            <w:bCs/>
            <w:bdr w:val="none" w:sz="0" w:space="0" w:color="auto" w:frame="1"/>
          </w:rPr>
          <w:t>№ 328</w:t>
        </w:r>
      </w:hyperlink>
      <w:r>
        <w:rPr>
          <w:rStyle w:val="s3"/>
          <w:b w:val="0"/>
          <w:bCs w:val="0"/>
        </w:rPr>
        <w:t xml:space="preserve"> Қаулысымен 22-тармақ өзгертілді (бұр. </w:t>
      </w:r>
      <w:hyperlink r:id="rId67" w:anchor="sub_id=2200" w:history="1">
        <w:r>
          <w:rPr>
            <w:rStyle w:val="a4"/>
            <w:b/>
            <w:b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>. қара)</w:t>
      </w:r>
    </w:p>
    <w:p w:rsidR="00000000" w:rsidRDefault="00A43135">
      <w:pPr>
        <w:ind w:firstLine="400"/>
        <w:jc w:val="both"/>
      </w:pPr>
      <w:r>
        <w:rPr>
          <w:rStyle w:val="s0"/>
        </w:rPr>
        <w:t>22. Егер стипендиат Республикалық комиссия</w:t>
      </w:r>
      <w:r>
        <w:rPr>
          <w:rStyle w:val="s0"/>
        </w:rPr>
        <w:t xml:space="preserve"> дәлелсiз деп таныған себептермен оқу бағдарламасынан шығып қалған жағдайда немесе шартта көзделген өз міндеттемелерiн орындамаса, ол оны оқытуға жұмсалған ақшаның барлық сомасын оқуды ұйымдастыру туралы шартта көзделген мерзімде қайтаруға мiндеттi.</w:t>
      </w:r>
    </w:p>
    <w:p w:rsidR="00000000" w:rsidRDefault="00A43135">
      <w:pPr>
        <w:ind w:firstLine="400"/>
        <w:jc w:val="both"/>
      </w:pPr>
      <w:r>
        <w:rPr>
          <w:rStyle w:val="s0"/>
        </w:rPr>
        <w:t>23. Ст</w:t>
      </w:r>
      <w:r>
        <w:rPr>
          <w:rStyle w:val="s0"/>
        </w:rPr>
        <w:t>ипендиат шартта көрсетілген еңсерілмес күш жағдайларының салдарынан өзінің міндеттемелерін толық немесе ішінара орындамаған жағдайда жауапты болмайды.</w:t>
      </w:r>
    </w:p>
    <w:p w:rsidR="00000000" w:rsidRDefault="00A43135">
      <w:pPr>
        <w:ind w:firstLine="400"/>
        <w:jc w:val="both"/>
      </w:pPr>
      <w:r>
        <w:rPr>
          <w:rStyle w:val="s0"/>
        </w:rPr>
        <w:t> </w:t>
      </w:r>
    </w:p>
    <w:p w:rsidR="00000000" w:rsidRDefault="00A43135">
      <w:pPr>
        <w:ind w:firstLine="400"/>
        <w:jc w:val="both"/>
      </w:pPr>
      <w:r>
        <w:rPr>
          <w:rStyle w:val="s0"/>
        </w:rPr>
        <w:t> </w:t>
      </w:r>
    </w:p>
    <w:p w:rsidR="00000000" w:rsidRDefault="00A43135">
      <w:pPr>
        <w:ind w:firstLine="400"/>
        <w:jc w:val="both"/>
      </w:pPr>
      <w:r>
        <w:rPr>
          <w:rStyle w:val="s0"/>
        </w:rPr>
        <w:t> </w:t>
      </w:r>
    </w:p>
    <w:p w:rsidR="00000000" w:rsidRDefault="00A43135">
      <w:pPr>
        <w:ind w:firstLine="400"/>
        <w:jc w:val="both"/>
      </w:pPr>
      <w:r>
        <w:rPr>
          <w:rStyle w:val="s0"/>
        </w:rPr>
        <w:t> </w:t>
      </w:r>
    </w:p>
    <w:p w:rsidR="00000000" w:rsidRDefault="00A43135">
      <w:pPr>
        <w:ind w:firstLine="400"/>
        <w:jc w:val="both"/>
      </w:pPr>
      <w:r>
        <w:rPr>
          <w:rStyle w:val="s0"/>
        </w:rPr>
        <w:t> </w:t>
      </w:r>
    </w:p>
    <w:p w:rsidR="00000000" w:rsidRDefault="00A43135">
      <w:pPr>
        <w:ind w:firstLine="400"/>
        <w:jc w:val="both"/>
      </w:pPr>
      <w:r>
        <w:rPr>
          <w:rStyle w:val="s0"/>
        </w:rPr>
        <w:t> </w:t>
      </w:r>
    </w:p>
    <w:p w:rsidR="00000000" w:rsidRDefault="00A43135">
      <w:pPr>
        <w:ind w:firstLine="400"/>
        <w:jc w:val="both"/>
      </w:pPr>
      <w:r>
        <w:rPr>
          <w:rStyle w:val="s0"/>
        </w:rPr>
        <w:t> </w:t>
      </w:r>
    </w:p>
    <w:p w:rsidR="00000000" w:rsidRDefault="00A43135">
      <w:pPr>
        <w:ind w:firstLine="400"/>
        <w:jc w:val="both"/>
      </w:pPr>
      <w:r>
        <w:rPr>
          <w:rStyle w:val="s0"/>
        </w:rPr>
        <w:t> </w:t>
      </w:r>
    </w:p>
    <w:p w:rsidR="00000000" w:rsidRDefault="00A43135">
      <w:pPr>
        <w:ind w:firstLine="400"/>
        <w:jc w:val="both"/>
      </w:pPr>
      <w:r>
        <w:rPr>
          <w:rStyle w:val="s0"/>
        </w:rPr>
        <w:t> </w:t>
      </w:r>
    </w:p>
    <w:p w:rsidR="00000000" w:rsidRDefault="00A43135">
      <w:pPr>
        <w:ind w:firstLine="400"/>
        <w:jc w:val="both"/>
      </w:pPr>
      <w:r>
        <w:rPr>
          <w:rStyle w:val="s0"/>
        </w:rPr>
        <w:t> </w:t>
      </w:r>
    </w:p>
    <w:p w:rsidR="00000000" w:rsidRDefault="00A43135">
      <w:pPr>
        <w:ind w:firstLine="400"/>
        <w:jc w:val="both"/>
      </w:pPr>
      <w:r>
        <w:rPr>
          <w:rStyle w:val="s0"/>
        </w:rPr>
        <w:t> </w:t>
      </w:r>
    </w:p>
    <w:p w:rsidR="00000000" w:rsidRDefault="00A43135">
      <w:pPr>
        <w:ind w:firstLine="400"/>
        <w:jc w:val="both"/>
      </w:pPr>
      <w:r>
        <w:rPr>
          <w:rStyle w:val="s0"/>
        </w:rPr>
        <w:t> </w:t>
      </w:r>
    </w:p>
    <w:p w:rsidR="00000000" w:rsidRDefault="00A43135">
      <w:pPr>
        <w:ind w:firstLine="400"/>
        <w:jc w:val="both"/>
      </w:pPr>
      <w:r>
        <w:rPr>
          <w:rStyle w:val="s0"/>
        </w:rPr>
        <w:t> </w:t>
      </w:r>
    </w:p>
    <w:p w:rsidR="00000000" w:rsidRDefault="00A43135">
      <w:pPr>
        <w:ind w:firstLine="400"/>
        <w:jc w:val="both"/>
      </w:pPr>
      <w:r>
        <w:rPr>
          <w:rStyle w:val="s0"/>
        </w:rPr>
        <w:t> </w:t>
      </w:r>
    </w:p>
    <w:p w:rsidR="00000000" w:rsidRDefault="00A43135">
      <w:pPr>
        <w:ind w:firstLine="400"/>
        <w:jc w:val="both"/>
      </w:pPr>
      <w:r>
        <w:rPr>
          <w:rStyle w:val="s0"/>
        </w:rPr>
        <w:t> </w:t>
      </w:r>
    </w:p>
    <w:p w:rsidR="00000000" w:rsidRDefault="00A43135">
      <w:pPr>
        <w:ind w:firstLine="400"/>
        <w:jc w:val="both"/>
      </w:pPr>
      <w:r>
        <w:rPr>
          <w:rStyle w:val="s0"/>
        </w:rPr>
        <w:t> </w:t>
      </w:r>
    </w:p>
    <w:p w:rsidR="00000000" w:rsidRDefault="00A43135">
      <w:pPr>
        <w:ind w:firstLine="400"/>
        <w:jc w:val="both"/>
      </w:pPr>
      <w:r>
        <w:rPr>
          <w:rStyle w:val="s0"/>
        </w:rPr>
        <w:t> </w:t>
      </w:r>
    </w:p>
    <w:p w:rsidR="00000000" w:rsidRDefault="00A43135">
      <w:pPr>
        <w:ind w:firstLine="400"/>
        <w:jc w:val="both"/>
      </w:pPr>
      <w:r>
        <w:rPr>
          <w:rStyle w:val="s0"/>
        </w:rPr>
        <w:t> </w:t>
      </w:r>
    </w:p>
    <w:p w:rsidR="00000000" w:rsidRDefault="00A43135">
      <w:pPr>
        <w:ind w:firstLine="400"/>
        <w:jc w:val="both"/>
      </w:pPr>
      <w:r>
        <w:rPr>
          <w:rStyle w:val="s0"/>
        </w:rPr>
        <w:t> </w:t>
      </w:r>
    </w:p>
    <w:p w:rsidR="00000000" w:rsidRDefault="00A43135">
      <w:pPr>
        <w:ind w:firstLine="400"/>
        <w:jc w:val="both"/>
      </w:pPr>
      <w:r>
        <w:rPr>
          <w:rStyle w:val="s0"/>
        </w:rPr>
        <w:t> </w:t>
      </w:r>
    </w:p>
    <w:p w:rsidR="00000000" w:rsidRDefault="00A43135">
      <w:pPr>
        <w:ind w:firstLine="400"/>
        <w:jc w:val="both"/>
      </w:pPr>
      <w:r>
        <w:t> </w:t>
      </w:r>
    </w:p>
    <w:p w:rsidR="00000000" w:rsidRDefault="00A43135">
      <w:pPr>
        <w:ind w:firstLine="400"/>
        <w:jc w:val="both"/>
      </w:pPr>
      <w:r>
        <w:rPr>
          <w:rStyle w:val="s0"/>
        </w:rPr>
        <w:t> </w:t>
      </w:r>
    </w:p>
    <w:p w:rsidR="00000000" w:rsidRDefault="00A43135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68"/>
      <w:headerReference w:type="default" r:id="rId69"/>
      <w:footerReference w:type="even" r:id="rId70"/>
      <w:footerReference w:type="default" r:id="rId71"/>
      <w:headerReference w:type="first" r:id="rId72"/>
      <w:footerReference w:type="first" r:id="rId7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43135" w:rsidRDefault="00A43135" w:rsidP="00A43135">
      <w:r>
        <w:separator/>
      </w:r>
    </w:p>
  </w:endnote>
  <w:endnote w:type="continuationSeparator" w:id="0">
    <w:p w:rsidR="00A43135" w:rsidRDefault="00A43135" w:rsidP="00A4313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CourierK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3135" w:rsidRDefault="00A4313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3135" w:rsidRDefault="00A4313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3135" w:rsidRDefault="00A4313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43135" w:rsidRDefault="00A43135" w:rsidP="00A43135">
      <w:r>
        <w:separator/>
      </w:r>
    </w:p>
  </w:footnote>
  <w:footnote w:type="continuationSeparator" w:id="0">
    <w:p w:rsidR="00A43135" w:rsidRDefault="00A43135" w:rsidP="00A4313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3135" w:rsidRDefault="00A4313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3135" w:rsidRDefault="00A43135" w:rsidP="00A4313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43135" w:rsidRDefault="00A43135" w:rsidP="00A4313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Президентінің «Болашақ» халықаралық стипендиясын тағайындау үшін үміткерлерді іріктеу ережесін бекіту туралы» Қазақстан Республикасы Үкіметінің 2005 жылғы 26 мамырдағы № 511 Қаулысы (2006.26.04. берілген өзгерістер мен толықтыруларымен) (күші жойылды)</w:t>
    </w:r>
  </w:p>
  <w:p w:rsidR="00A43135" w:rsidRPr="00A43135" w:rsidRDefault="00A43135" w:rsidP="00A4313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17.06.2008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3135" w:rsidRDefault="00A4313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43135"/>
    <w:rsid w:val="00A431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CourierK" w:hAnsi="CourierK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CourierK" w:hAnsi="CourierK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4313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43135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4313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4313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CourierK" w:hAnsi="CourierK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CourierK" w:hAnsi="CourierK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4313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43135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4313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4313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0054774" TargetMode="External"/><Relationship Id="rId18" Type="http://schemas.openxmlformats.org/officeDocument/2006/relationships/hyperlink" Target="http://online.zakon.kz/Document/?doc_id=30054772" TargetMode="External"/><Relationship Id="rId26" Type="http://schemas.openxmlformats.org/officeDocument/2006/relationships/hyperlink" Target="http://online.zakon.kz/Document/?doc_id=30054772" TargetMode="External"/><Relationship Id="rId39" Type="http://schemas.openxmlformats.org/officeDocument/2006/relationships/hyperlink" Target="http://online.zakon.kz/Document/?doc_id=30054772" TargetMode="External"/><Relationship Id="rId21" Type="http://schemas.openxmlformats.org/officeDocument/2006/relationships/hyperlink" Target="http://online.zakon.kz/Document/?doc_id=30054774" TargetMode="External"/><Relationship Id="rId34" Type="http://schemas.openxmlformats.org/officeDocument/2006/relationships/hyperlink" Target="http://online.zakon.kz/Document/?doc_id=30054772" TargetMode="External"/><Relationship Id="rId42" Type="http://schemas.openxmlformats.org/officeDocument/2006/relationships/hyperlink" Target="http://online.zakon.kz/Document/?doc_id=30054774" TargetMode="External"/><Relationship Id="rId47" Type="http://schemas.openxmlformats.org/officeDocument/2006/relationships/hyperlink" Target="http://online.zakon.kz/Document/?doc_id=30054772" TargetMode="External"/><Relationship Id="rId50" Type="http://schemas.openxmlformats.org/officeDocument/2006/relationships/hyperlink" Target="http://online.zakon.kz/Document/?doc_id=30054774" TargetMode="External"/><Relationship Id="rId55" Type="http://schemas.openxmlformats.org/officeDocument/2006/relationships/hyperlink" Target="http://online.zakon.kz/Document/?doc_id=30054774" TargetMode="External"/><Relationship Id="rId63" Type="http://schemas.openxmlformats.org/officeDocument/2006/relationships/hyperlink" Target="http://online.zakon.kz/Document/?doc_id=30054774" TargetMode="External"/><Relationship Id="rId68" Type="http://schemas.openxmlformats.org/officeDocument/2006/relationships/header" Target="header1.xml"/><Relationship Id="rId7" Type="http://schemas.openxmlformats.org/officeDocument/2006/relationships/hyperlink" Target="http://online.zakon.kz/Document/?doc_id=30012760" TargetMode="External"/><Relationship Id="rId71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054772" TargetMode="External"/><Relationship Id="rId29" Type="http://schemas.openxmlformats.org/officeDocument/2006/relationships/hyperlink" Target="http://online.zakon.kz/Document/?doc_id=30054772" TargetMode="External"/><Relationship Id="rId11" Type="http://schemas.openxmlformats.org/officeDocument/2006/relationships/hyperlink" Target="http://online.zakon.kz/Document/?doc_id=51002559" TargetMode="External"/><Relationship Id="rId24" Type="http://schemas.openxmlformats.org/officeDocument/2006/relationships/hyperlink" Target="http://online.zakon.kz/Document/?doc_id=30054772" TargetMode="External"/><Relationship Id="rId32" Type="http://schemas.openxmlformats.org/officeDocument/2006/relationships/hyperlink" Target="http://online.zakon.kz/Document/?doc_id=30054772" TargetMode="External"/><Relationship Id="rId37" Type="http://schemas.openxmlformats.org/officeDocument/2006/relationships/hyperlink" Target="http://online.zakon.kz/Document/?doc_id=30054772" TargetMode="External"/><Relationship Id="rId40" Type="http://schemas.openxmlformats.org/officeDocument/2006/relationships/hyperlink" Target="http://online.zakon.kz/Document/?doc_id=30054774" TargetMode="External"/><Relationship Id="rId45" Type="http://schemas.openxmlformats.org/officeDocument/2006/relationships/hyperlink" Target="http://online.zakon.kz/Document/?doc_id=30054774" TargetMode="External"/><Relationship Id="rId53" Type="http://schemas.openxmlformats.org/officeDocument/2006/relationships/hyperlink" Target="http://online.zakon.kz/Document/?doc_id=30054774" TargetMode="External"/><Relationship Id="rId58" Type="http://schemas.openxmlformats.org/officeDocument/2006/relationships/hyperlink" Target="http://online.zakon.kz/Document/?doc_id=30054772" TargetMode="External"/><Relationship Id="rId66" Type="http://schemas.openxmlformats.org/officeDocument/2006/relationships/hyperlink" Target="http://online.zakon.kz/Document/?doc_id=30054772" TargetMode="External"/><Relationship Id="rId74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054774" TargetMode="External"/><Relationship Id="rId23" Type="http://schemas.openxmlformats.org/officeDocument/2006/relationships/hyperlink" Target="http://online.zakon.kz/Document/?doc_id=30054774" TargetMode="External"/><Relationship Id="rId28" Type="http://schemas.openxmlformats.org/officeDocument/2006/relationships/hyperlink" Target="http://online.zakon.kz/Document/?doc_id=30054772" TargetMode="External"/><Relationship Id="rId36" Type="http://schemas.openxmlformats.org/officeDocument/2006/relationships/hyperlink" Target="http://online.zakon.kz/Document/?doc_id=30054774" TargetMode="External"/><Relationship Id="rId49" Type="http://schemas.openxmlformats.org/officeDocument/2006/relationships/hyperlink" Target="http://online.zakon.kz/Document/?doc_id=30054772" TargetMode="External"/><Relationship Id="rId57" Type="http://schemas.openxmlformats.org/officeDocument/2006/relationships/hyperlink" Target="http://online.zakon.kz/Document/?doc_id=30054774" TargetMode="External"/><Relationship Id="rId61" Type="http://schemas.openxmlformats.org/officeDocument/2006/relationships/hyperlink" Target="http://online.zakon.kz/Document/?doc_id=30054774" TargetMode="External"/><Relationship Id="rId10" Type="http://schemas.openxmlformats.org/officeDocument/2006/relationships/hyperlink" Target="http://online.zakon.kz/Document/?doc_id=30012760" TargetMode="External"/><Relationship Id="rId19" Type="http://schemas.openxmlformats.org/officeDocument/2006/relationships/hyperlink" Target="http://online.zakon.kz/Document/?doc_id=30054774" TargetMode="External"/><Relationship Id="rId31" Type="http://schemas.openxmlformats.org/officeDocument/2006/relationships/hyperlink" Target="http://online.zakon.kz/Document/?doc_id=30054772" TargetMode="External"/><Relationship Id="rId44" Type="http://schemas.openxmlformats.org/officeDocument/2006/relationships/hyperlink" Target="http://online.zakon.kz/Document/?doc_id=30054772" TargetMode="External"/><Relationship Id="rId52" Type="http://schemas.openxmlformats.org/officeDocument/2006/relationships/hyperlink" Target="http://online.zakon.kz/Document/?doc_id=30054772" TargetMode="External"/><Relationship Id="rId60" Type="http://schemas.openxmlformats.org/officeDocument/2006/relationships/hyperlink" Target="http://online.zakon.kz/Document/?doc_id=30054772" TargetMode="External"/><Relationship Id="rId65" Type="http://schemas.openxmlformats.org/officeDocument/2006/relationships/hyperlink" Target="http://online.zakon.kz/Document/?doc_id=30054774" TargetMode="External"/><Relationship Id="rId73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20218" TargetMode="External"/><Relationship Id="rId14" Type="http://schemas.openxmlformats.org/officeDocument/2006/relationships/hyperlink" Target="http://online.zakon.kz/Document/?doc_id=30054772" TargetMode="External"/><Relationship Id="rId22" Type="http://schemas.openxmlformats.org/officeDocument/2006/relationships/hyperlink" Target="http://online.zakon.kz/Document/?doc_id=30054772" TargetMode="External"/><Relationship Id="rId27" Type="http://schemas.openxmlformats.org/officeDocument/2006/relationships/hyperlink" Target="http://online.zakon.kz/Document/?doc_id=30054774" TargetMode="External"/><Relationship Id="rId30" Type="http://schemas.openxmlformats.org/officeDocument/2006/relationships/hyperlink" Target="http://online.zakon.kz/Document/?doc_id=30054774" TargetMode="External"/><Relationship Id="rId35" Type="http://schemas.openxmlformats.org/officeDocument/2006/relationships/hyperlink" Target="http://online.zakon.kz/Document/?doc_id=30054772" TargetMode="External"/><Relationship Id="rId43" Type="http://schemas.openxmlformats.org/officeDocument/2006/relationships/hyperlink" Target="http://online.zakon.kz/Document/?doc_id=30054772" TargetMode="External"/><Relationship Id="rId48" Type="http://schemas.openxmlformats.org/officeDocument/2006/relationships/hyperlink" Target="http://online.zakon.kz/Document/?doc_id=30054774" TargetMode="External"/><Relationship Id="rId56" Type="http://schemas.openxmlformats.org/officeDocument/2006/relationships/hyperlink" Target="http://online.zakon.kz/Document/?doc_id=30054772" TargetMode="External"/><Relationship Id="rId64" Type="http://schemas.openxmlformats.org/officeDocument/2006/relationships/hyperlink" Target="http://online.zakon.kz/Document/?doc_id=30054772" TargetMode="External"/><Relationship Id="rId69" Type="http://schemas.openxmlformats.org/officeDocument/2006/relationships/header" Target="header2.xml"/><Relationship Id="rId8" Type="http://schemas.openxmlformats.org/officeDocument/2006/relationships/hyperlink" Target="http://online.zakon.kz/Document/?doc_id=30187024" TargetMode="External"/><Relationship Id="rId51" Type="http://schemas.openxmlformats.org/officeDocument/2006/relationships/hyperlink" Target="http://online.zakon.kz/Document/?doc_id=30054772" TargetMode="External"/><Relationship Id="rId72" Type="http://schemas.openxmlformats.org/officeDocument/2006/relationships/header" Target="header3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0054772" TargetMode="External"/><Relationship Id="rId17" Type="http://schemas.openxmlformats.org/officeDocument/2006/relationships/hyperlink" Target="http://online.zakon.kz/Document/?doc_id=30054774" TargetMode="External"/><Relationship Id="rId25" Type="http://schemas.openxmlformats.org/officeDocument/2006/relationships/hyperlink" Target="http://online.zakon.kz/Document/?doc_id=30054774" TargetMode="External"/><Relationship Id="rId33" Type="http://schemas.openxmlformats.org/officeDocument/2006/relationships/hyperlink" Target="http://online.zakon.kz/Document/?doc_id=30054774" TargetMode="External"/><Relationship Id="rId38" Type="http://schemas.openxmlformats.org/officeDocument/2006/relationships/hyperlink" Target="http://online.zakon.kz/Document/?doc_id=30054774" TargetMode="External"/><Relationship Id="rId46" Type="http://schemas.openxmlformats.org/officeDocument/2006/relationships/hyperlink" Target="http://online.zakon.kz/Document/?doc_id=30054772" TargetMode="External"/><Relationship Id="rId59" Type="http://schemas.openxmlformats.org/officeDocument/2006/relationships/hyperlink" Target="http://online.zakon.kz/Document/?doc_id=30054774" TargetMode="External"/><Relationship Id="rId67" Type="http://schemas.openxmlformats.org/officeDocument/2006/relationships/hyperlink" Target="http://online.zakon.kz/Document/?doc_id=30054774" TargetMode="External"/><Relationship Id="rId20" Type="http://schemas.openxmlformats.org/officeDocument/2006/relationships/hyperlink" Target="http://online.zakon.kz/Document/?doc_id=30054772" TargetMode="External"/><Relationship Id="rId41" Type="http://schemas.openxmlformats.org/officeDocument/2006/relationships/hyperlink" Target="http://online.zakon.kz/Document/?doc_id=30054772" TargetMode="External"/><Relationship Id="rId54" Type="http://schemas.openxmlformats.org/officeDocument/2006/relationships/hyperlink" Target="http://online.zakon.kz/Document/?doc_id=30054772" TargetMode="External"/><Relationship Id="rId62" Type="http://schemas.openxmlformats.org/officeDocument/2006/relationships/hyperlink" Target="http://online.zakon.kz/Document/?doc_id=30054772" TargetMode="External"/><Relationship Id="rId70" Type="http://schemas.openxmlformats.org/officeDocument/2006/relationships/footer" Target="footer1.xml"/><Relationship Id="rId75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2178</Words>
  <Characters>21195</Characters>
  <Application>Microsoft Office Word</Application>
  <DocSecurity>0</DocSecurity>
  <Lines>176</Lines>
  <Paragraphs>46</Paragraphs>
  <ScaleCrop>false</ScaleCrop>
  <Company>SPecialiST RePack</Company>
  <LinksUpToDate>false</LinksUpToDate>
  <CharactersWithSpaces>23327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Президентінің «Болашақ» халықаралық стипендиясын тағайындау үшін үміткерлерді іріктеу ережесін бекіту туралы» Қазақстан Республикасы Үкіметінің 2005 жылғы 26 мамырдағы № 511 Қаулысы (2006.26.04. берілген өзгерістер мен толықтыруларымен)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2024-02-21T20:37:00Z</dcterms:created>
  <dcterms:modified xsi:type="dcterms:W3CDTF">2024-02-21T20:37:00Z</dcterms:modified>
</cp:coreProperties>
</file>