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4EF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«Әскери міндеттілік және әскери қызмет туралы» 2005 жылғы 8 шілдедегі № 74-III Қазақстан Республикасының Заңы (2012.13.02. берілген өзгерістер мен толықтыруларымен) (күші жойылды)</w:t>
      </w:r>
    </w:p>
    <w:p w:rsidR="00000000" w:rsidRDefault="00314EF1">
      <w:pPr>
        <w:ind w:firstLine="400"/>
        <w:jc w:val="both"/>
      </w:pPr>
      <w:r>
        <w:t> </w:t>
      </w:r>
    </w:p>
    <w:p w:rsidR="00000000" w:rsidRDefault="00314EF1">
      <w:pPr>
        <w:ind w:firstLine="400"/>
        <w:jc w:val="both"/>
      </w:pPr>
      <w:r>
        <w:rPr>
          <w:rStyle w:val="s0"/>
        </w:rPr>
        <w:t>Жариялануы: «Егемен Қазақстан» 2005 ж. 23 шілде № 162 (24120); «Ресми газет» 2005 ж. 30 шілде № 31 (239); Қазақстан Республикасының Парламентінің Жаршысы 2005 ж.,шілде, № 14, 60-құжат</w:t>
      </w:r>
    </w:p>
    <w:p w:rsidR="00000000" w:rsidRDefault="00314EF1">
      <w:pPr>
        <w:ind w:firstLine="400"/>
        <w:jc w:val="both"/>
      </w:pPr>
      <w:r>
        <w:rPr>
          <w:rStyle w:val="s0"/>
        </w:rPr>
        <w:t> </w:t>
      </w:r>
    </w:p>
    <w:p w:rsidR="00000000" w:rsidRDefault="00314EF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2012 жылғы 16 ақпандағы № 561-ІV </w:t>
      </w:r>
      <w:hyperlink r:id="rId7" w:anchor="sub_id=5501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314EF1">
      <w:pPr>
        <w:ind w:firstLine="400"/>
        <w:jc w:val="both"/>
      </w:pPr>
      <w:r>
        <w:rPr>
          <w:rStyle w:val="s0"/>
        </w:rPr>
        <w:t> </w:t>
      </w:r>
    </w:p>
    <w:p w:rsidR="00000000" w:rsidRDefault="00314EF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14EF1">
      <w:pPr>
        <w:ind w:firstLine="400"/>
        <w:jc w:val="both"/>
      </w:pPr>
      <w:r>
        <w:rPr>
          <w:rStyle w:val="s0"/>
        </w:rPr>
        <w:t> </w:t>
      </w:r>
    </w:p>
    <w:p w:rsidR="00000000" w:rsidRDefault="00314EF1">
      <w:pPr>
        <w:ind w:firstLine="400"/>
        <w:jc w:val="both"/>
      </w:pPr>
      <w:r>
        <w:rPr>
          <w:rStyle w:val="s0"/>
        </w:rPr>
        <w:t xml:space="preserve">2007.15.05. № 253-III ҚР </w:t>
      </w:r>
      <w:hyperlink r:id="rId8" w:anchor="sub_id=5700" w:history="1">
        <w:r>
          <w:rPr>
            <w:rStyle w:val="a3"/>
          </w:rPr>
          <w:t xml:space="preserve">Заңымен </w:t>
        </w:r>
      </w:hyperlink>
    </w:p>
    <w:p w:rsidR="00000000" w:rsidRDefault="00314EF1">
      <w:pPr>
        <w:ind w:firstLine="400"/>
        <w:jc w:val="both"/>
      </w:pPr>
      <w:r>
        <w:rPr>
          <w:rStyle w:val="s0"/>
        </w:rPr>
        <w:t xml:space="preserve">2007.27.07. № 320-III ҚР </w:t>
      </w:r>
      <w:hyperlink r:id="rId9" w:anchor="sub_id=4900" w:history="1">
        <w:r>
          <w:rPr>
            <w:rStyle w:val="a3"/>
          </w:rPr>
          <w:t xml:space="preserve">Заңымен </w:t>
        </w:r>
      </w:hyperlink>
    </w:p>
    <w:p w:rsidR="00000000" w:rsidRDefault="00314EF1">
      <w:pPr>
        <w:ind w:firstLine="400"/>
        <w:jc w:val="both"/>
      </w:pPr>
      <w:r>
        <w:t xml:space="preserve">2008.26.05. № </w:t>
      </w:r>
      <w:r>
        <w:rPr>
          <w:rStyle w:val="s0"/>
        </w:rPr>
        <w:t xml:space="preserve">34-IV ҚР </w:t>
      </w:r>
      <w:hyperlink r:id="rId10" w:history="1">
        <w:r>
          <w:rPr>
            <w:rStyle w:val="a3"/>
          </w:rPr>
          <w:t>Заңымен</w:t>
        </w:r>
      </w:hyperlink>
    </w:p>
    <w:p w:rsidR="00000000" w:rsidRDefault="00314EF1">
      <w:pPr>
        <w:ind w:firstLine="400"/>
        <w:jc w:val="both"/>
      </w:pPr>
      <w:r>
        <w:rPr>
          <w:rStyle w:val="s0"/>
        </w:rPr>
        <w:t xml:space="preserve">2010.27.05. № 279-IV ҚР </w:t>
      </w:r>
      <w:hyperlink r:id="rId11" w:anchor="sub_id=700" w:history="1">
        <w:r>
          <w:rPr>
            <w:rStyle w:val="a3"/>
          </w:rPr>
          <w:t>Заңымен</w:t>
        </w:r>
      </w:hyperlink>
    </w:p>
    <w:p w:rsidR="00000000" w:rsidRDefault="00314EF1">
      <w:pPr>
        <w:ind w:firstLine="400"/>
        <w:jc w:val="both"/>
      </w:pPr>
      <w:r>
        <w:t xml:space="preserve">2010.29.12. № 374-IV ҚР </w:t>
      </w:r>
      <w:hyperlink r:id="rId12" w:anchor="sub_id=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314EF1">
      <w:pPr>
        <w:ind w:firstLine="400"/>
        <w:jc w:val="both"/>
      </w:pPr>
      <w:r>
        <w:t xml:space="preserve">2011.10.01. № 383-IV ҚР </w:t>
      </w:r>
      <w:hyperlink r:id="rId13" w:anchor="sub_id=2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314EF1">
      <w:pPr>
        <w:ind w:firstLine="400"/>
        <w:jc w:val="both"/>
      </w:pPr>
      <w:r>
        <w:rPr>
          <w:rStyle w:val="s0"/>
        </w:rPr>
        <w:t xml:space="preserve">2011.11.10. № 484-IV ҚР </w:t>
      </w:r>
      <w:hyperlink r:id="rId14" w:anchor="sub_id=700" w:history="1">
        <w:r>
          <w:rPr>
            <w:rStyle w:val="a3"/>
          </w:rPr>
          <w:t>Заңымен</w:t>
        </w:r>
      </w:hyperlink>
    </w:p>
    <w:p w:rsidR="00000000" w:rsidRDefault="00314EF1">
      <w:pPr>
        <w:ind w:firstLine="400"/>
        <w:jc w:val="both"/>
      </w:pPr>
      <w:r>
        <w:rPr>
          <w:rStyle w:val="s0"/>
        </w:rPr>
        <w:t xml:space="preserve">2011.09.11. № 490-ІV ҚР </w:t>
      </w:r>
      <w:hyperlink r:id="rId15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14EF1">
      <w:pPr>
        <w:ind w:firstLine="400"/>
        <w:jc w:val="both"/>
      </w:pPr>
      <w:r>
        <w:rPr>
          <w:rStyle w:val="s0"/>
        </w:rPr>
        <w:t xml:space="preserve">2012.13.02. № 553-IV ҚР </w:t>
      </w:r>
      <w:hyperlink r:id="rId16" w:anchor="sub_id=3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14EF1">
      <w:pPr>
        <w:ind w:firstLine="400"/>
        <w:jc w:val="both"/>
      </w:pPr>
      <w:r>
        <w:t> </w:t>
      </w:r>
    </w:p>
    <w:p w:rsidR="00000000" w:rsidRDefault="00314EF1">
      <w:pPr>
        <w:ind w:firstLine="400"/>
        <w:jc w:val="both"/>
      </w:pPr>
      <w:r>
        <w:t>Бұрынғы редакциялар:</w:t>
      </w:r>
    </w:p>
    <w:p w:rsidR="00000000" w:rsidRDefault="00314EF1">
      <w:pPr>
        <w:ind w:firstLine="400"/>
        <w:jc w:val="both"/>
      </w:pPr>
      <w:r>
        <w:t> </w:t>
      </w:r>
    </w:p>
    <w:p w:rsidR="00000000" w:rsidRDefault="00314EF1">
      <w:pPr>
        <w:ind w:firstLine="400"/>
        <w:jc w:val="both"/>
      </w:pPr>
      <w:r>
        <w:t xml:space="preserve">2007 ж. 15 мамырға дейін қолданылған </w:t>
      </w:r>
      <w:hyperlink r:id="rId17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314EF1">
      <w:pPr>
        <w:ind w:firstLine="400"/>
        <w:jc w:val="both"/>
      </w:pPr>
      <w:r>
        <w:t>2007 ж. 27 шілдеге дейін қолдан</w:t>
      </w:r>
      <w:r>
        <w:t xml:space="preserve">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314EF1">
      <w:pPr>
        <w:ind w:firstLine="400"/>
        <w:jc w:val="both"/>
      </w:pPr>
      <w:r>
        <w:t xml:space="preserve">2008 ж. 26 мамырға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314EF1">
      <w:pPr>
        <w:ind w:firstLine="403"/>
        <w:jc w:val="both"/>
      </w:pPr>
      <w:r>
        <w:t xml:space="preserve">2010 ж. 27 мамырға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314EF1">
      <w:pPr>
        <w:ind w:firstLine="403"/>
        <w:jc w:val="both"/>
      </w:pPr>
      <w:r>
        <w:t xml:space="preserve">2010 ж. 29 желтоқсанға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314EF1">
      <w:pPr>
        <w:ind w:firstLine="403"/>
        <w:jc w:val="both"/>
      </w:pPr>
      <w:r>
        <w:t xml:space="preserve">2011 ж. 10 қаңтарға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314EF1">
      <w:pPr>
        <w:ind w:firstLine="403"/>
        <w:jc w:val="both"/>
      </w:pPr>
      <w:r>
        <w:t xml:space="preserve">2011 ж. 11 қазанға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314EF1">
      <w:pPr>
        <w:ind w:firstLine="403"/>
        <w:jc w:val="both"/>
      </w:pPr>
      <w:r>
        <w:t xml:space="preserve">2011 ж. 9 қарашаға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314EF1">
      <w:pPr>
        <w:ind w:firstLine="403"/>
        <w:jc w:val="both"/>
      </w:pPr>
      <w:r>
        <w:t xml:space="preserve">2012 ж. 13 ақпанға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314EF1">
      <w:pPr>
        <w:ind w:firstLine="403"/>
        <w:jc w:val="both"/>
      </w:pPr>
      <w:r>
        <w:t> </w:t>
      </w:r>
    </w:p>
    <w:p w:rsidR="00000000" w:rsidRDefault="00314EF1">
      <w:pPr>
        <w:ind w:firstLine="403"/>
        <w:jc w:val="both"/>
      </w:pPr>
      <w:r>
        <w:t> </w:t>
      </w:r>
    </w:p>
    <w:p w:rsidR="00000000" w:rsidRDefault="00314EF1">
      <w:pPr>
        <w:ind w:firstLine="400"/>
        <w:jc w:val="both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4EF1" w:rsidRDefault="00314EF1" w:rsidP="00314EF1">
      <w:r>
        <w:separator/>
      </w:r>
    </w:p>
  </w:endnote>
  <w:endnote w:type="continuationSeparator" w:id="0">
    <w:p w:rsidR="00314EF1" w:rsidRDefault="00314EF1" w:rsidP="00314E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EF1" w:rsidRDefault="00314E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EF1" w:rsidRDefault="00314E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EF1" w:rsidRDefault="00314E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4EF1" w:rsidRDefault="00314EF1" w:rsidP="00314EF1">
      <w:r>
        <w:separator/>
      </w:r>
    </w:p>
  </w:footnote>
  <w:footnote w:type="continuationSeparator" w:id="0">
    <w:p w:rsidR="00314EF1" w:rsidRDefault="00314EF1" w:rsidP="00314E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EF1" w:rsidRDefault="00314E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EF1" w:rsidRDefault="00314EF1" w:rsidP="00314E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4EF1" w:rsidRDefault="00314EF1" w:rsidP="00314E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2005 жылғы 8 шілдедегі № 74-III Заңы</w:t>
    </w:r>
  </w:p>
  <w:p w:rsidR="00314EF1" w:rsidRPr="00314EF1" w:rsidRDefault="00314EF1" w:rsidP="00314E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4EF1" w:rsidRDefault="00314E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4EF1"/>
    <w:rsid w:val="00314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314E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4E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4E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4E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314E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4E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4E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4E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16064" TargetMode="External"/><Relationship Id="rId18" Type="http://schemas.openxmlformats.org/officeDocument/2006/relationships/hyperlink" Target="http://online.zakon.kz/Document/?doc_id=30120590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913305" TargetMode="External"/><Relationship Id="rId7" Type="http://schemas.openxmlformats.org/officeDocument/2006/relationships/hyperlink" Target="http://online.zakon.kz/Document/?doc_id=31130588" TargetMode="External"/><Relationship Id="rId12" Type="http://schemas.openxmlformats.org/officeDocument/2006/relationships/hyperlink" Target="http://online.zakon.kz/Document/?doc_id=30912635" TargetMode="External"/><Relationship Id="rId17" Type="http://schemas.openxmlformats.org/officeDocument/2006/relationships/hyperlink" Target="http://online.zakon.kz/Document/?doc_id=30105151" TargetMode="External"/><Relationship Id="rId25" Type="http://schemas.openxmlformats.org/officeDocument/2006/relationships/hyperlink" Target="http://online.zakon.kz/Document/?doc_id=31124847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23179" TargetMode="External"/><Relationship Id="rId20" Type="http://schemas.openxmlformats.org/officeDocument/2006/relationships/hyperlink" Target="http://online.zakon.kz/Document/?doc_id=30752732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52570" TargetMode="External"/><Relationship Id="rId24" Type="http://schemas.openxmlformats.org/officeDocument/2006/relationships/hyperlink" Target="http://online.zakon.kz/Document/?doc_id=31082164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81661" TargetMode="External"/><Relationship Id="rId23" Type="http://schemas.openxmlformats.org/officeDocument/2006/relationships/hyperlink" Target="http://online.zakon.kz/Document/?doc_id=31068248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184649" TargetMode="External"/><Relationship Id="rId19" Type="http://schemas.openxmlformats.org/officeDocument/2006/relationships/hyperlink" Target="http://online.zakon.kz/Document/?doc_id=30187355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1" TargetMode="External"/><Relationship Id="rId14" Type="http://schemas.openxmlformats.org/officeDocument/2006/relationships/hyperlink" Target="http://online.zakon.kz/Document/?doc_id=31067834" TargetMode="External"/><Relationship Id="rId22" Type="http://schemas.openxmlformats.org/officeDocument/2006/relationships/hyperlink" Target="http://online.zakon.kz/Document/?doc_id=30916838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01049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2414</Characters>
  <Application>Microsoft Office Word</Application>
  <DocSecurity>0</DocSecurity>
  <Lines>20</Lines>
  <Paragraphs>5</Paragraphs>
  <ScaleCrop>false</ScaleCrop>
  <Company/>
  <LinksUpToDate>false</LinksUpToDate>
  <CharactersWithSpaces>2581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2005 жылғы 8 шілдедегі № 74-III Заңы (©Paragraph 2023)</dc:title>
  <dc:subject/>
  <dc:creator>Сергей М</dc:creator>
  <cp:keywords/>
  <dc:description/>
  <cp:lastModifiedBy>Сергей М</cp:lastModifiedBy>
  <cp:revision>2</cp:revision>
  <dcterms:created xsi:type="dcterms:W3CDTF">2023-10-27T08:46:00Z</dcterms:created>
  <dcterms:modified xsi:type="dcterms:W3CDTF">2023-10-27T08:46:00Z</dcterms:modified>
</cp:coreProperties>
</file>