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C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лесного и охотничьего хозяйства Министерства сельского хозяйства Республики Казахстан от 6 июля 2005 года № 150 «Об утверждении перечня показателей государственного учета лесного фонда и форм соответствующих документов» (утрати</w:t>
      </w:r>
      <w:r>
        <w:rPr>
          <w:rStyle w:val="s0"/>
          <w:b/>
          <w:bCs/>
        </w:rPr>
        <w:t>л силу)</w:t>
      </w:r>
    </w:p>
    <w:p w:rsidR="00000000" w:rsidRDefault="00762CAD">
      <w:pPr>
        <w:ind w:firstLine="400"/>
        <w:jc w:val="both"/>
      </w:pPr>
      <w:r>
        <w:rPr>
          <w:rStyle w:val="s0"/>
        </w:rPr>
        <w:t> </w:t>
      </w:r>
    </w:p>
    <w:p w:rsidR="00000000" w:rsidRDefault="00762CA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июля 2005 года под № 3741</w:t>
      </w:r>
    </w:p>
    <w:p w:rsidR="00000000" w:rsidRDefault="00762CAD">
      <w:pPr>
        <w:ind w:firstLine="400"/>
        <w:jc w:val="both"/>
      </w:pPr>
      <w:r>
        <w:rPr>
          <w:rStyle w:val="s0"/>
        </w:rPr>
        <w:t> </w:t>
      </w:r>
    </w:p>
    <w:p w:rsidR="00000000" w:rsidRDefault="00762CAD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февраль 2006 г., № 2, ст. 205</w:t>
      </w:r>
    </w:p>
    <w:p w:rsidR="00000000" w:rsidRDefault="00762CAD">
      <w:pPr>
        <w:ind w:firstLine="400"/>
        <w:jc w:val="both"/>
      </w:pPr>
      <w:r>
        <w:t> </w:t>
      </w:r>
    </w:p>
    <w:p w:rsidR="00000000" w:rsidRDefault="00762CA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28 сентября 2010 года № 630</w:t>
      </w:r>
    </w:p>
    <w:p w:rsidR="00000000" w:rsidRDefault="00762CAD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CAD" w:rsidRDefault="00762CAD" w:rsidP="00762CAD">
      <w:r>
        <w:separator/>
      </w:r>
    </w:p>
  </w:endnote>
  <w:endnote w:type="continuationSeparator" w:id="0">
    <w:p w:rsidR="00762CAD" w:rsidRDefault="00762CAD" w:rsidP="00762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CAD" w:rsidRDefault="00762CAD" w:rsidP="00762CAD">
      <w:r>
        <w:separator/>
      </w:r>
    </w:p>
  </w:footnote>
  <w:footnote w:type="continuationSeparator" w:id="0">
    <w:p w:rsidR="00762CAD" w:rsidRDefault="00762CAD" w:rsidP="00762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 w:rsidP="00762C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CAD" w:rsidRPr="00762CAD" w:rsidRDefault="00762CAD" w:rsidP="00762C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ЛОХ МСХ РК ОТ 06.07.05 № 150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CAD" w:rsidRDefault="00762C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CAD"/>
    <w:rsid w:val="00762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2C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C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C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C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62C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C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C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C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525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574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ЛОХ МСХ РК ОТ 06.07.05 № 150 (©Paragraph 2023)</dc:title>
  <dc:subject/>
  <dc:creator>Сергей М</dc:creator>
  <cp:keywords/>
  <dc:description/>
  <cp:lastModifiedBy>Сергей М</cp:lastModifiedBy>
  <cp:revision>2</cp:revision>
  <dcterms:created xsi:type="dcterms:W3CDTF">2023-11-16T20:15:00Z</dcterms:created>
  <dcterms:modified xsi:type="dcterms:W3CDTF">2023-11-16T20:15:00Z</dcterms:modified>
</cp:coreProperties>
</file>