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5862">
      <w:pPr>
        <w:jc w:val="center"/>
      </w:pPr>
      <w:bookmarkStart w:id="0" w:name="_GoBack"/>
      <w:bookmarkEnd w:id="0"/>
      <w:r>
        <w:rPr>
          <w:rStyle w:val="s1"/>
        </w:rPr>
        <w:t xml:space="preserve">“Қазақстан Республикасы Yкіметінiң 2005 жылғы 24 қаңтардағы </w:t>
      </w:r>
      <w:r>
        <w:br/>
      </w:r>
      <w:r>
        <w:rPr>
          <w:rStyle w:val="s1"/>
        </w:rPr>
        <w:t>№ 47 қаулысына өзгерістер енгізу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19 шілдедегі № 744 Қаулысы</w:t>
      </w:r>
    </w:p>
    <w:p w:rsidR="00000000" w:rsidRDefault="002A5862">
      <w:pPr>
        <w:jc w:val="center"/>
      </w:pPr>
      <w:r>
        <w:rPr>
          <w:rStyle w:val="s1"/>
        </w:rPr>
        <w:t> </w:t>
      </w:r>
    </w:p>
    <w:p w:rsidR="00000000" w:rsidRDefault="002A586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15 сәуірдегі № 339 </w:t>
      </w:r>
      <w:hyperlink r:id="rId7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2A5862">
      <w:pPr>
        <w:ind w:firstLine="400"/>
        <w:jc w:val="both"/>
      </w:pPr>
      <w:r>
        <w:t> </w:t>
      </w:r>
    </w:p>
    <w:p w:rsidR="00000000" w:rsidRDefault="002A586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?кіметі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2A5862">
      <w:pPr>
        <w:ind w:firstLine="400"/>
        <w:jc w:val="both"/>
      </w:pPr>
      <w:r>
        <w:rPr>
          <w:rStyle w:val="s0"/>
        </w:rPr>
        <w:t>1. "Штат санының лимиттерiн бекіту туралы" Қазақстан Республикасы Үкіметінiң 2005 жылғы 24 қаңтардағы №</w:t>
      </w:r>
      <w:r>
        <w:rPr>
          <w:rStyle w:val="s0"/>
        </w:rPr>
        <w:t xml:space="preserve"> 47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өзгерістер енгiзiлсiн:</w:t>
      </w:r>
    </w:p>
    <w:p w:rsidR="00000000" w:rsidRDefault="002A5862">
      <w:pPr>
        <w:ind w:firstLine="400"/>
        <w:jc w:val="both"/>
      </w:pPr>
      <w:r>
        <w:rPr>
          <w:rStyle w:val="s0"/>
        </w:rPr>
        <w:t>көрсетiлген қаулымен бекітілген министрлiктердің, агенттiктер мен ведомстволардың қызметкерлерi штат санының лимиттерiнде:</w:t>
      </w:r>
    </w:p>
    <w:p w:rsidR="00000000" w:rsidRDefault="002A5862">
      <w:pPr>
        <w:ind w:firstLine="400"/>
        <w:jc w:val="both"/>
      </w:pPr>
      <w:r>
        <w:rPr>
          <w:rStyle w:val="s0"/>
        </w:rPr>
        <w:t xml:space="preserve">реттiк нөмiрi 5-жолда, </w:t>
      </w:r>
      <w:r>
        <w:rPr>
          <w:rStyle w:val="s0"/>
        </w:rPr>
        <w:t>"Штат санының лимитi" деген 3-бағандағы:</w:t>
      </w:r>
    </w:p>
    <w:p w:rsidR="00000000" w:rsidRDefault="002A5862">
      <w:pPr>
        <w:ind w:firstLine="400"/>
        <w:jc w:val="both"/>
      </w:pPr>
      <w:r>
        <w:rPr>
          <w:rStyle w:val="s0"/>
        </w:rPr>
        <w:t>"299" деген сандар "321" деген сандармен ауыстырылсын;</w:t>
      </w:r>
    </w:p>
    <w:p w:rsidR="00000000" w:rsidRDefault="002A5862">
      <w:pPr>
        <w:ind w:firstLine="400"/>
        <w:jc w:val="both"/>
      </w:pPr>
      <w:r>
        <w:rPr>
          <w:rStyle w:val="s0"/>
        </w:rPr>
        <w:t>"553" деген сандар "558" деген сандармен ауыстырылсын;</w:t>
      </w:r>
    </w:p>
    <w:p w:rsidR="00000000" w:rsidRDefault="002A5862">
      <w:pPr>
        <w:ind w:firstLine="400"/>
        <w:jc w:val="both"/>
      </w:pPr>
      <w:r>
        <w:rPr>
          <w:rStyle w:val="s0"/>
        </w:rPr>
        <w:t>реттік нөмiрi 15-жолда:</w:t>
      </w:r>
    </w:p>
    <w:p w:rsidR="00000000" w:rsidRDefault="002A5862">
      <w:pPr>
        <w:ind w:firstLine="400"/>
        <w:jc w:val="both"/>
      </w:pPr>
      <w:r>
        <w:rPr>
          <w:rStyle w:val="s0"/>
        </w:rPr>
        <w:t>"Атауы" деген 2-бағандағы:</w:t>
      </w:r>
    </w:p>
    <w:p w:rsidR="00000000" w:rsidRDefault="002A5862">
      <w:pPr>
        <w:ind w:firstLine="400"/>
        <w:jc w:val="both"/>
      </w:pPr>
      <w:r>
        <w:rPr>
          <w:rStyle w:val="s0"/>
        </w:rPr>
        <w:t>"бұдан басқа:</w:t>
      </w:r>
    </w:p>
    <w:p w:rsidR="00000000" w:rsidRDefault="002A586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Индустрия және са</w:t>
      </w:r>
      <w:r>
        <w:rPr>
          <w:rStyle w:val="s0"/>
        </w:rPr>
        <w:t>уда министрлігінiң Женева қаласындағы (Швейцария Конфедерациясы) өкiлi" деген сөздер алынып тасталсын;</w:t>
      </w:r>
    </w:p>
    <w:p w:rsidR="00000000" w:rsidRDefault="002A5862">
      <w:pPr>
        <w:ind w:firstLine="400"/>
        <w:jc w:val="both"/>
      </w:pPr>
      <w:r>
        <w:rPr>
          <w:rStyle w:val="s0"/>
        </w:rPr>
        <w:t>"Штат санының лимитi" деген 3-бағандағы "5" деген сан алынып тасталсын.</w:t>
      </w:r>
    </w:p>
    <w:p w:rsidR="00000000" w:rsidRDefault="002A5862">
      <w:pPr>
        <w:ind w:firstLine="400"/>
        <w:jc w:val="both"/>
      </w:pPr>
      <w:r>
        <w:rPr>
          <w:rStyle w:val="s0"/>
        </w:rPr>
        <w:t>2. Осы қаулы 2005 жылғы 1 шілдеден бастап қолданысқа енгiзiледі.</w:t>
      </w:r>
    </w:p>
    <w:p w:rsidR="00000000" w:rsidRDefault="002A5862">
      <w:pPr>
        <w:ind w:firstLine="400"/>
        <w:jc w:val="both"/>
      </w:pPr>
      <w:r>
        <w:rPr>
          <w:rStyle w:val="s0"/>
        </w:rPr>
        <w:t> </w:t>
      </w:r>
    </w:p>
    <w:p w:rsidR="00000000" w:rsidRDefault="002A586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</w:t>
      </w:r>
      <w:r>
        <w:rPr>
          <w:rStyle w:val="s0"/>
          <w:b/>
          <w:bCs/>
        </w:rPr>
        <w:t>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86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2A5862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862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A586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5862" w:rsidRDefault="002A5862" w:rsidP="002A5862">
      <w:r>
        <w:separator/>
      </w:r>
    </w:p>
  </w:endnote>
  <w:endnote w:type="continuationSeparator" w:id="0">
    <w:p w:rsidR="002A5862" w:rsidRDefault="002A5862" w:rsidP="002A5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862" w:rsidRDefault="002A58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862" w:rsidRDefault="002A58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862" w:rsidRDefault="002A58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5862" w:rsidRDefault="002A5862" w:rsidP="002A5862">
      <w:r>
        <w:separator/>
      </w:r>
    </w:p>
  </w:footnote>
  <w:footnote w:type="continuationSeparator" w:id="0">
    <w:p w:rsidR="002A5862" w:rsidRDefault="002A5862" w:rsidP="002A58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862" w:rsidRDefault="002A58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862" w:rsidRDefault="002A5862" w:rsidP="002A58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5862" w:rsidRDefault="002A5862" w:rsidP="002A58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24 қаңтардағы № 47 қаулысына өзгерістер енгізу туралы» Қазақстан Республикасы Үкіметінің 2005 жылғы 19 шілдедегі № 744 Қаулысы (күші жойылды)</w:t>
    </w:r>
  </w:p>
  <w:p w:rsidR="002A5862" w:rsidRPr="002A5862" w:rsidRDefault="002A5862" w:rsidP="002A58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862" w:rsidRDefault="002A58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5862"/>
    <w:rsid w:val="002A5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58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58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58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58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58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58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58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58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37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1150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24 қаңтардағы № 47 қаулысына өзгерістер енгізу туралы» Қазақстан Республикасы Үкіметінің 2005 жылғы 19 шілдедегі № 744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2024-02-23T03:48:00Z</dcterms:created>
  <dcterms:modified xsi:type="dcterms:W3CDTF">2024-02-23T03:48:00Z</dcterms:modified>
</cp:coreProperties>
</file>