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2AE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2005 жылғы 14 сәуірдегі № 355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29 шілдедегі № 791 Қаулысы</w:t>
      </w:r>
    </w:p>
    <w:p w:rsidR="00000000" w:rsidRDefault="005E2AE3">
      <w:pPr>
        <w:jc w:val="center"/>
      </w:pPr>
      <w:r>
        <w:rPr>
          <w:rStyle w:val="s1"/>
        </w:rPr>
        <w:t> </w:t>
      </w:r>
    </w:p>
    <w:p w:rsidR="00000000" w:rsidRDefault="005E2AE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19 қаңтардағы № 133 </w:t>
      </w:r>
      <w:hyperlink r:id="rId7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E2AE3">
      <w:pPr>
        <w:jc w:val="center"/>
      </w:pPr>
      <w:r>
        <w:t> </w:t>
      </w:r>
    </w:p>
    <w:p w:rsidR="00000000" w:rsidRDefault="005E2AE3">
      <w:pPr>
        <w:ind w:firstLine="400"/>
        <w:jc w:val="both"/>
      </w:pPr>
      <w:r>
        <w:rPr>
          <w:rStyle w:val="s0"/>
        </w:rPr>
        <w:t xml:space="preserve">Отандық тауар өндiрушiлердi қолдау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5E2AE3">
      <w:pPr>
        <w:ind w:firstLine="400"/>
        <w:jc w:val="both"/>
      </w:pPr>
      <w:r>
        <w:rPr>
          <w:rStyle w:val="s0"/>
        </w:rPr>
        <w:t>1. «Қазақстан Республикасының кеден заңнамасына сәйкес а</w:t>
      </w:r>
      <w:r>
        <w:rPr>
          <w:rStyle w:val="s0"/>
        </w:rPr>
        <w:t>йқындалған, «Еркiн қойма» кеден режимi қолданылатын аумақта өндiрiлген және Қазақстан Республикасы кеден аумағының қалған бөлiгiне сатылатын, сату бойынша айналымдар қосылған құн салығынан босатылатын қазақстандық тауарлардың тiзбесiн бекіту туралы» Қазақс</w:t>
      </w:r>
      <w:r>
        <w:rPr>
          <w:rStyle w:val="s0"/>
        </w:rPr>
        <w:t xml:space="preserve">тан Республикасы Yкіметінiң 2005 жылғы 14 сәуірдегі № 355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толықтырулар енгiзiлсiн:</w:t>
      </w:r>
    </w:p>
    <w:p w:rsidR="00000000" w:rsidRDefault="005E2AE3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Республикасының кеден заңнамасына сәйкес айқында</w:t>
      </w:r>
      <w:r>
        <w:rPr>
          <w:rStyle w:val="s0"/>
        </w:rPr>
        <w:t>лған, «Еркiн қойма» кеден режимi қолданылатын аумақта өндiрiлген және Қазақстан Республикасы кеден аумағының қалған бөлiгiне сатылатын, сату бойынша айналымдар қосылған құн салығынан босатылатын қазақстандық тауарлардың тiзбесi:</w:t>
      </w:r>
    </w:p>
    <w:p w:rsidR="00000000" w:rsidRDefault="005E2AE3">
      <w:pPr>
        <w:ind w:firstLine="400"/>
        <w:jc w:val="both"/>
      </w:pPr>
      <w:r>
        <w:rPr>
          <w:rStyle w:val="s0"/>
        </w:rPr>
        <w:t>мынадай мазмұндағы реттiк н</w:t>
      </w:r>
      <w:r>
        <w:rPr>
          <w:rStyle w:val="s0"/>
        </w:rPr>
        <w:t>өм</w:t>
      </w:r>
      <w:r>
        <w:rPr>
          <w:rStyle w:val="s0"/>
        </w:rPr>
        <w:t>iрлерi 22, 23, 24, 25, 26, 27-жолдармен толықтырылсын:</w:t>
      </w:r>
    </w:p>
    <w:p w:rsidR="00000000" w:rsidRDefault="005E2AE3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975"/>
        <w:gridCol w:w="2595"/>
        <w:gridCol w:w="1800"/>
      </w:tblGrid>
      <w:tr w:rsidR="00000000">
        <w:trPr>
          <w:trHeight w:val="450"/>
        </w:trPr>
        <w:tc>
          <w:tcPr>
            <w:tcW w:w="6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Р/с</w:t>
            </w:r>
          </w:p>
          <w:p w:rsidR="00000000" w:rsidRDefault="005E2AE3">
            <w:r>
              <w:rPr>
                <w:rStyle w:val="s0"/>
              </w:rPr>
              <w:t> №</w:t>
            </w:r>
          </w:p>
        </w:tc>
        <w:tc>
          <w:tcPr>
            <w:tcW w:w="3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Атауы</w:t>
            </w:r>
          </w:p>
        </w:tc>
        <w:tc>
          <w:tcPr>
            <w:tcW w:w="25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ЕурАзЭҚ СЭҚ ТН коды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Экономи-</w:t>
            </w:r>
          </w:p>
          <w:p w:rsidR="00000000" w:rsidRDefault="005E2AE3">
            <w:r>
              <w:rPr>
                <w:rStyle w:val="s0"/>
              </w:rPr>
              <w:t>калық</w:t>
            </w:r>
          </w:p>
          <w:p w:rsidR="00000000" w:rsidRDefault="005E2AE3">
            <w:r>
              <w:rPr>
                <w:rStyle w:val="s0"/>
              </w:rPr>
              <w:t>қызмет</w:t>
            </w:r>
          </w:p>
          <w:p w:rsidR="00000000" w:rsidRDefault="005E2AE3">
            <w:r>
              <w:rPr>
                <w:rStyle w:val="s0"/>
              </w:rPr>
              <w:t>түрлерi</w:t>
            </w:r>
          </w:p>
          <w:p w:rsidR="00000000" w:rsidRDefault="005E2AE3">
            <w:r>
              <w:rPr>
                <w:rStyle w:val="s0"/>
              </w:rPr>
              <w:t>бойынша өнiм</w:t>
            </w:r>
          </w:p>
          <w:p w:rsidR="00000000" w:rsidRDefault="005E2AE3">
            <w:r>
              <w:rPr>
                <w:rStyle w:val="s0"/>
              </w:rPr>
              <w:t>жiктеуiші-</w:t>
            </w:r>
          </w:p>
          <w:p w:rsidR="00000000" w:rsidRDefault="005E2AE3">
            <w:r>
              <w:rPr>
                <w:rStyle w:val="s0"/>
              </w:rPr>
              <w:t>нiң коды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1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 xml:space="preserve">2 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4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«22.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Бейне жазғыш немесе бейне көрсеткiш, бейнетюнермен бiрiктiрiлген немесе</w:t>
            </w:r>
          </w:p>
          <w:p w:rsidR="00000000" w:rsidRDefault="005E2AE3">
            <w:r>
              <w:rPr>
                <w:rStyle w:val="s0"/>
              </w:rPr>
              <w:t>бiрiктiрiлмеген аппаратура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8521101000</w:t>
            </w:r>
          </w:p>
          <w:p w:rsidR="00000000" w:rsidRDefault="005E2AE3">
            <w:r>
              <w:rPr>
                <w:rStyle w:val="s0"/>
              </w:rPr>
              <w:t>8521900000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32.30.31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23.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Радиотелефон, радиотелеграф байланысына немесе радиохабарларын таратуға арналған бiр корпусқа бiрiктiрiлген немес</w:t>
            </w:r>
            <w:r>
              <w:rPr>
                <w:rStyle w:val="s0"/>
              </w:rPr>
              <w:t>е бiрiктiрiлмеген қабылдау аппаратурасы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8527311100</w:t>
            </w:r>
          </w:p>
          <w:p w:rsidR="00000000" w:rsidRDefault="005E2AE3">
            <w:r>
              <w:rPr>
                <w:rStyle w:val="s0"/>
              </w:rPr>
              <w:t>8527190000</w:t>
            </w:r>
          </w:p>
          <w:p w:rsidR="00000000" w:rsidRDefault="005E2AE3">
            <w:r>
              <w:rPr>
                <w:rStyle w:val="s0"/>
              </w:rPr>
              <w:t>8527319100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32.30.44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24.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Электр ойнатқыш қондырғылар грампластинка ойнатқыштар, кассеталық плеерлер және дыбыс жазушы қондырғылары жоқ басқа дыбыс шығарушы аппаратура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8519999000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32.30.31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25.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Магнитофондар және дыбыс</w:t>
            </w:r>
          </w:p>
          <w:p w:rsidR="00000000" w:rsidRDefault="005E2AE3">
            <w:r>
              <w:rPr>
                <w:rStyle w:val="s0"/>
              </w:rPr>
              <w:t>шығарушы қондырғыларды қамтитын немесе қамтымайтын өзге де дыбыс жазушы аппаратура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8520200000</w:t>
            </w:r>
          </w:p>
          <w:p w:rsidR="00000000" w:rsidRDefault="005E2AE3">
            <w:r>
              <w:rPr>
                <w:rStyle w:val="s0"/>
              </w:rPr>
              <w:t>8520339000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32.30.32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26.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Теледидар байланысына арналған, радиохабарларын тарату қабылдағышымен немесе дыбыс немесе бейне жазушы немесе шығарушы аппаратурамен бiрiктiрiлген немесе бiрiктiрiлмеген қабылдағыш аппаратура; бейнемониторлар және бейнепроекторлар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8528</w:t>
            </w:r>
          </w:p>
          <w:p w:rsidR="00000000" w:rsidRDefault="005E2AE3">
            <w:r>
              <w:rPr>
                <w:rStyle w:val="s0"/>
              </w:rPr>
              <w:t>852812</w:t>
            </w:r>
          </w:p>
          <w:p w:rsidR="00000000" w:rsidRDefault="005E2AE3">
            <w:r>
              <w:rPr>
                <w:rStyle w:val="s0"/>
              </w:rPr>
              <w:t>8528121000</w:t>
            </w:r>
          </w:p>
          <w:p w:rsidR="00000000" w:rsidRDefault="005E2AE3">
            <w:r>
              <w:rPr>
                <w:rStyle w:val="s0"/>
              </w:rPr>
              <w:t>8</w:t>
            </w:r>
            <w:r>
              <w:rPr>
                <w:rStyle w:val="s0"/>
              </w:rPr>
              <w:t>528122000</w:t>
            </w:r>
          </w:p>
          <w:p w:rsidR="00000000" w:rsidRDefault="005E2AE3">
            <w:r>
              <w:rPr>
                <w:rStyle w:val="s0"/>
              </w:rPr>
              <w:t>8528125800</w:t>
            </w:r>
          </w:p>
          <w:p w:rsidR="00000000" w:rsidRDefault="005E2AE3">
            <w:r>
              <w:rPr>
                <w:rStyle w:val="s0"/>
              </w:rPr>
              <w:t>8528125600</w:t>
            </w:r>
          </w:p>
          <w:p w:rsidR="00000000" w:rsidRDefault="005E2AE3">
            <w:r>
              <w:rPr>
                <w:rStyle w:val="s0"/>
              </w:rPr>
              <w:t>8528126203</w:t>
            </w:r>
          </w:p>
          <w:p w:rsidR="00000000" w:rsidRDefault="005E2AE3">
            <w:r>
              <w:rPr>
                <w:rStyle w:val="s0"/>
              </w:rPr>
              <w:t>8528125200</w:t>
            </w:r>
          </w:p>
          <w:p w:rsidR="00000000" w:rsidRDefault="005E2AE3">
            <w:r>
              <w:rPr>
                <w:rStyle w:val="s0"/>
              </w:rPr>
              <w:t>8528125400</w:t>
            </w:r>
          </w:p>
          <w:p w:rsidR="00000000" w:rsidRDefault="005E2AE3">
            <w:r>
              <w:rPr>
                <w:rStyle w:val="s0"/>
              </w:rPr>
              <w:t>8528126202</w:t>
            </w:r>
          </w:p>
          <w:p w:rsidR="00000000" w:rsidRDefault="005E2AE3">
            <w:r>
              <w:rPr>
                <w:rStyle w:val="s0"/>
              </w:rPr>
              <w:t>8528126209</w:t>
            </w:r>
          </w:p>
          <w:p w:rsidR="00000000" w:rsidRDefault="005E2AE3">
            <w:r>
              <w:rPr>
                <w:rStyle w:val="s0"/>
              </w:rPr>
              <w:t>8528126600</w:t>
            </w:r>
          </w:p>
          <w:p w:rsidR="00000000" w:rsidRDefault="005E2AE3">
            <w:r>
              <w:rPr>
                <w:rStyle w:val="s0"/>
              </w:rPr>
              <w:t>8528130000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32.30.20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27.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Сығу қондырғысымен жабдықталған машиналарды қоса алғанда, кiр жуғыш, тұрмыстық немесе кiр жуатын бөлмелерге</w:t>
            </w:r>
          </w:p>
          <w:p w:rsidR="00000000" w:rsidRDefault="005E2AE3">
            <w:r>
              <w:rPr>
                <w:rStyle w:val="s0"/>
              </w:rPr>
              <w:t>арналған машиналар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845011</w:t>
            </w:r>
          </w:p>
          <w:p w:rsidR="00000000" w:rsidRDefault="005E2AE3">
            <w:r>
              <w:rPr>
                <w:rStyle w:val="s0"/>
              </w:rPr>
              <w:t>8450111100</w:t>
            </w:r>
          </w:p>
          <w:p w:rsidR="00000000" w:rsidRDefault="005E2AE3">
            <w:r>
              <w:rPr>
                <w:rStyle w:val="s0"/>
              </w:rPr>
              <w:t>8450111900</w:t>
            </w:r>
          </w:p>
          <w:p w:rsidR="00000000" w:rsidRDefault="005E2AE3">
            <w:r>
              <w:rPr>
                <w:rStyle w:val="s0"/>
              </w:rPr>
              <w:t>8450119000</w:t>
            </w:r>
          </w:p>
          <w:p w:rsidR="00000000" w:rsidRDefault="005E2AE3">
            <w:r>
              <w:rPr>
                <w:rStyle w:val="s0"/>
              </w:rPr>
              <w:t>8450120000</w:t>
            </w:r>
          </w:p>
          <w:p w:rsidR="00000000" w:rsidRDefault="005E2AE3">
            <w:r>
              <w:rPr>
                <w:rStyle w:val="s0"/>
              </w:rPr>
              <w:t>8450190000</w:t>
            </w:r>
          </w:p>
          <w:p w:rsidR="00000000" w:rsidRDefault="005E2AE3">
            <w:r>
              <w:rPr>
                <w:rStyle w:val="s0"/>
              </w:rPr>
              <w:t>8450200000</w:t>
            </w:r>
          </w:p>
          <w:p w:rsidR="00000000" w:rsidRDefault="005E2AE3">
            <w:r>
              <w:rPr>
                <w:rStyle w:val="s0"/>
              </w:rPr>
              <w:t>8450900000».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</w:rPr>
              <w:t>29.71.13</w:t>
            </w:r>
          </w:p>
        </w:tc>
      </w:tr>
    </w:tbl>
    <w:p w:rsidR="00000000" w:rsidRDefault="005E2AE3">
      <w:pPr>
        <w:ind w:firstLine="400"/>
        <w:jc w:val="both"/>
      </w:pPr>
      <w:r>
        <w:rPr>
          <w:rStyle w:val="s0"/>
        </w:rPr>
        <w:t> </w:t>
      </w:r>
    </w:p>
    <w:p w:rsidR="00000000" w:rsidRDefault="005E2AE3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қолданысқа енгiзiледi.</w:t>
      </w:r>
    </w:p>
    <w:p w:rsidR="00000000" w:rsidRDefault="005E2AE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E2AE3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2AE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E2AE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E2AE3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AE3" w:rsidRDefault="005E2AE3" w:rsidP="005E2AE3">
      <w:r>
        <w:separator/>
      </w:r>
    </w:p>
  </w:endnote>
  <w:endnote w:type="continuationSeparator" w:id="0">
    <w:p w:rsidR="005E2AE3" w:rsidRDefault="005E2AE3" w:rsidP="005E2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AE3" w:rsidRDefault="005E2A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AE3" w:rsidRDefault="005E2A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AE3" w:rsidRDefault="005E2A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AE3" w:rsidRDefault="005E2AE3" w:rsidP="005E2AE3">
      <w:r>
        <w:separator/>
      </w:r>
    </w:p>
  </w:footnote>
  <w:footnote w:type="continuationSeparator" w:id="0">
    <w:p w:rsidR="005E2AE3" w:rsidRDefault="005E2AE3" w:rsidP="005E2A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AE3" w:rsidRDefault="005E2A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AE3" w:rsidRDefault="005E2AE3" w:rsidP="005E2A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2AE3" w:rsidRDefault="005E2AE3" w:rsidP="005E2A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14 сәуірдегі № 355 қаулысына толықтырулар енгізу туралы» Қазақстан Республикасы Үкіметінің 2005 жылғы 29 шілдедегі № 791 Қаулысы (күші жойылды)</w:t>
    </w:r>
  </w:p>
  <w:p w:rsidR="005E2AE3" w:rsidRPr="005E2AE3" w:rsidRDefault="005E2AE3" w:rsidP="005E2A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09.02.2012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AE3" w:rsidRDefault="005E2A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AE3"/>
    <w:rsid w:val="005E2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A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A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A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A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A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A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A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A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066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97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2566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14 сәуірдегі № 355 қаулысына толықтырулар енгізу туралы» Қазақстан Республикасы Үкіметінің 2005 жылғы 29 шілдедегі № 791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2024-02-22T18:00:00Z</dcterms:created>
  <dcterms:modified xsi:type="dcterms:W3CDTF">2024-02-22T18:00:00Z</dcterms:modified>
</cp:coreProperties>
</file>