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7FB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Премьер-Министрінің 2004 жылғы 30 желтоқсандағы</w:t>
      </w:r>
      <w:r>
        <w:br/>
      </w:r>
      <w:r>
        <w:rPr>
          <w:rStyle w:val="s1"/>
        </w:rPr>
        <w:t xml:space="preserve"> № 383-ө өкіміне өзгерiс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28 шілдедегі № 210-ө Өкімі</w:t>
      </w:r>
    </w:p>
    <w:p w:rsidR="00000000" w:rsidRDefault="003F37FB">
      <w:r>
        <w:rPr>
          <w:rFonts w:ascii="CourierK" w:hAnsi="CourierK"/>
          <w:sz w:val="16"/>
          <w:szCs w:val="16"/>
        </w:rPr>
        <w:t> </w:t>
      </w:r>
    </w:p>
    <w:p w:rsidR="00000000" w:rsidRDefault="003F37FB">
      <w:pPr>
        <w:ind w:firstLine="400"/>
        <w:jc w:val="both"/>
      </w:pPr>
      <w:r>
        <w:rPr>
          <w:rStyle w:val="s0"/>
        </w:rPr>
        <w:t xml:space="preserve">«Қазақстан Республикасы заңнамалық кесiмдерiн iске асыру жөніндегі шаралар туралы» Қазақстан Республикасы Премьер-Министрінің 2004 жылғы 30 желтоқсандағы № 383-ө </w:t>
      </w:r>
      <w:hyperlink r:id="rId7" w:history="1">
        <w:r>
          <w:rPr>
            <w:rStyle w:val="a4"/>
          </w:rPr>
          <w:t>өкіміне</w:t>
        </w:r>
      </w:hyperlink>
      <w:r>
        <w:rPr>
          <w:rStyle w:val="s0"/>
        </w:rPr>
        <w:t xml:space="preserve"> мынадай өзгерiс енгiз</w:t>
      </w:r>
      <w:r>
        <w:rPr>
          <w:rStyle w:val="s0"/>
        </w:rPr>
        <w:t>iлсiн:</w:t>
      </w:r>
    </w:p>
    <w:p w:rsidR="00000000" w:rsidRDefault="003F37FB">
      <w:pPr>
        <w:ind w:firstLine="400"/>
        <w:jc w:val="both"/>
      </w:pPr>
      <w:r>
        <w:rPr>
          <w:rStyle w:val="s0"/>
        </w:rPr>
        <w:t>көрсетiлген өкiммен бекітілген Қазақстан Республикасы заңнамалық кесiмдерiн iске асыру мақсатында қабылдануы қажет нормативтiк құқықтық кесiмдердің тiзбесiнде:</w:t>
      </w:r>
    </w:p>
    <w:p w:rsidR="00000000" w:rsidRDefault="003F37FB">
      <w:pPr>
        <w:ind w:firstLine="400"/>
        <w:jc w:val="both"/>
      </w:pPr>
      <w:r>
        <w:rPr>
          <w:rStyle w:val="s0"/>
        </w:rPr>
        <w:t>реттiк нөмiрi 29-жол алынып тасталсын.</w:t>
      </w:r>
    </w:p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37FB"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F37FB">
            <w:pPr>
              <w:jc w:val="right"/>
            </w:pPr>
            <w:r>
              <w:rPr>
                <w:rStyle w:val="s0"/>
                <w:b/>
                <w:bCs/>
              </w:rPr>
              <w:t>Д.Ахметов</w:t>
            </w:r>
          </w:p>
        </w:tc>
      </w:tr>
    </w:tbl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p w:rsidR="00000000" w:rsidRDefault="003F37F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7FB" w:rsidRDefault="003F37FB" w:rsidP="003F37FB">
      <w:r>
        <w:separator/>
      </w:r>
    </w:p>
  </w:endnote>
  <w:endnote w:type="continuationSeparator" w:id="0">
    <w:p w:rsidR="003F37FB" w:rsidRDefault="003F37FB" w:rsidP="003F3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7FB" w:rsidRDefault="003F37FB" w:rsidP="003F37FB">
      <w:r>
        <w:separator/>
      </w:r>
    </w:p>
  </w:footnote>
  <w:footnote w:type="continuationSeparator" w:id="0">
    <w:p w:rsidR="003F37FB" w:rsidRDefault="003F37FB" w:rsidP="003F3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 w:rsidP="003F3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7FB" w:rsidRPr="003F37FB" w:rsidRDefault="003F37FB" w:rsidP="003F37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28 шілдедегі № 210-ө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7FB" w:rsidRDefault="003F37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7FB"/>
    <w:rsid w:val="003F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7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37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7F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7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629</Characters>
  <Application>Microsoft Office Word</Application>
  <DocSecurity>0</DocSecurity>
  <Lines>5</Lines>
  <Paragraphs>1</Paragraphs>
  <ScaleCrop>false</ScaleCrop>
  <Company>SPecialiST RePack</Company>
  <LinksUpToDate>false</LinksUpToDate>
  <CharactersWithSpaces>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Премьер-Министрінің 2004 жылғы 30 желтоқсандағы № 383-ө өкіміне өзгеріс енгізу туралы» Қазақстан Республикасы Премьер-Министрінің 2005 жылғы 28 шілдедегі № 210-ө Өкімі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2024-02-19T10:55:00Z</dcterms:created>
  <dcterms:modified xsi:type="dcterms:W3CDTF">2024-02-19T10:55:00Z</dcterms:modified>
</cp:coreProperties>
</file>