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71B3">
      <w:pPr>
        <w:pStyle w:val="pj"/>
      </w:pPr>
      <w:bookmarkStart w:id="0" w:name="_GoBack"/>
      <w:bookmarkEnd w:id="0"/>
      <w:r>
        <w:rPr>
          <w:rStyle w:val="s0"/>
          <w:b/>
          <w:bCs/>
        </w:rPr>
        <w:t>«Жұмылдыру, соғыс жағдайы кезеңінде жңне соғыс уақытында Қазақстан Республикасының аумағындағы ңскери-көліктік міндеттілік қағидаларын бекіту туралы» Қазақстан Республикасы Үкіметінің 2005 жылғы 19 шілдедегі № 747 Қаулысы (2020.20.11. берілген өзгерістер м</w:t>
      </w:r>
      <w:r>
        <w:rPr>
          <w:rStyle w:val="s0"/>
          <w:b/>
          <w:bCs/>
        </w:rPr>
        <w:t>ен толықтырулармен) (күші жойылды)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 xml:space="preserve">Жариялануы: «Егемен Қазақстан» 2005 ж. 10 тамыз № 175 (24133); «Ресми газет» 2005 ж. 20 тамыз № 34 (242); ҚР Президенті мен ҚР Үкіметінің Актілер жинағы, 2005 ж., № 30, 388-құжат 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14 қыркүйектегі № 799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Енгізілген өзгерістер: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2012.11.09. № 1177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B71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2014.16.10. № 1098 </w:t>
      </w:r>
      <w:hyperlink r:id="rId1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B71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2016.27.10. № 628 </w:t>
      </w:r>
      <w:hyperlink r:id="rId12" w:anchor="sub_id=400" w:history="1">
        <w:r>
          <w:rPr>
            <w:rStyle w:val="a4"/>
          </w:rPr>
          <w:t>Қаулысымен</w:t>
        </w:r>
      </w:hyperlink>
    </w:p>
    <w:p w:rsidR="00000000" w:rsidRDefault="002B71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2016.21.11. № 717 </w:t>
      </w:r>
      <w:hyperlink r:id="rId1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B71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2019.13.12. № 925 </w:t>
      </w:r>
      <w:hyperlink r:id="rId15" w:anchor="sub_id=400" w:history="1">
        <w:r>
          <w:rPr>
            <w:rStyle w:val="a4"/>
          </w:rPr>
          <w:t>Қаулысымен</w:t>
        </w:r>
      </w:hyperlink>
    </w:p>
    <w:p w:rsidR="00000000" w:rsidRDefault="002B71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2020.20.11. № 785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Бұрынғы редакциялар: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 xml:space="preserve">2012 ж. 11 қыркүйекке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2B71B3">
      <w:pPr>
        <w:pStyle w:val="pj"/>
      </w:pPr>
      <w:r>
        <w:rPr>
          <w:rStyle w:val="s0"/>
        </w:rPr>
        <w:t xml:space="preserve">2014 ж. 16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2B71B3">
      <w:pPr>
        <w:pStyle w:val="pj"/>
      </w:pPr>
      <w:r>
        <w:rPr>
          <w:rStyle w:val="s0"/>
        </w:rPr>
        <w:t xml:space="preserve">2016 ж. 27 қазанға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2B71B3">
      <w:pPr>
        <w:pStyle w:val="pj"/>
      </w:pPr>
      <w:r>
        <w:rPr>
          <w:rStyle w:val="s0"/>
        </w:rPr>
        <w:t xml:space="preserve">2016 ж. 21 қарашаға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2B71B3">
      <w:pPr>
        <w:pStyle w:val="pj"/>
      </w:pPr>
      <w:r>
        <w:rPr>
          <w:rStyle w:val="s0"/>
        </w:rPr>
        <w:t xml:space="preserve">2019 ж. 13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2B71B3">
      <w:pPr>
        <w:pStyle w:val="pj"/>
      </w:pPr>
      <w:r>
        <w:rPr>
          <w:rStyle w:val="s0"/>
        </w:rPr>
        <w:t xml:space="preserve">2020 ж. 20 қарашаға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 </w:t>
      </w:r>
    </w:p>
    <w:p w:rsidR="00000000" w:rsidRDefault="002B71B3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1B3" w:rsidRDefault="002B71B3" w:rsidP="002B71B3">
      <w:r>
        <w:separator/>
      </w:r>
    </w:p>
  </w:endnote>
  <w:endnote w:type="continuationSeparator" w:id="0">
    <w:p w:rsidR="002B71B3" w:rsidRDefault="002B71B3" w:rsidP="002B7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1B3" w:rsidRDefault="002B71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1B3" w:rsidRDefault="002B71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1B3" w:rsidRDefault="002B71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1B3" w:rsidRDefault="002B71B3" w:rsidP="002B71B3">
      <w:r>
        <w:separator/>
      </w:r>
    </w:p>
  </w:footnote>
  <w:footnote w:type="continuationSeparator" w:id="0">
    <w:p w:rsidR="002B71B3" w:rsidRDefault="002B71B3" w:rsidP="002B71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1B3" w:rsidRDefault="002B71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1B3" w:rsidRDefault="002B71B3" w:rsidP="002B7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71B3" w:rsidRPr="002B71B3" w:rsidRDefault="002B71B3" w:rsidP="002B7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«Жұмылдыру, соғыс жағдайы кезеңінде және соғыс уақытында Қазақстан Республикасының аумағындағы әскери-көліктік міндеттілік қағидаларын бекіту туралы» Қазақстан Республикасы Үкіметінің 2005 жылғы 19 шілдедегі № 747 Қаулысы (2020.20.11.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1B3" w:rsidRDefault="002B71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71B3"/>
    <w:rsid w:val="002B7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1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1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1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1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4680" TargetMode="External"/><Relationship Id="rId13" Type="http://schemas.openxmlformats.org/officeDocument/2006/relationships/hyperlink" Target="http://online.zakon.kz/Document/?doc_id=36292433" TargetMode="External"/><Relationship Id="rId18" Type="http://schemas.openxmlformats.org/officeDocument/2006/relationships/hyperlink" Target="http://online.zakon.kz/Document/?doc_id=3125468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61487" TargetMode="External"/><Relationship Id="rId7" Type="http://schemas.openxmlformats.org/officeDocument/2006/relationships/hyperlink" Target="http://online.zakon.kz/Document/?doc_id=32723056" TargetMode="External"/><Relationship Id="rId12" Type="http://schemas.openxmlformats.org/officeDocument/2006/relationships/hyperlink" Target="http://online.zakon.kz/Document/?doc_id=32200415" TargetMode="External"/><Relationship Id="rId17" Type="http://schemas.openxmlformats.org/officeDocument/2006/relationships/hyperlink" Target="http://online.zakon.kz/Document/?doc_id=3285960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64484" TargetMode="External"/><Relationship Id="rId20" Type="http://schemas.openxmlformats.org/officeDocument/2006/relationships/hyperlink" Target="http://online.zakon.kz/Document/?doc_id=3641155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123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57520" TargetMode="External"/><Relationship Id="rId23" Type="http://schemas.openxmlformats.org/officeDocument/2006/relationships/hyperlink" Target="http://online.zakon.kz/Document/?doc_id=3554621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620712" TargetMode="External"/><Relationship Id="rId19" Type="http://schemas.openxmlformats.org/officeDocument/2006/relationships/hyperlink" Target="http://online.zakon.kz/Document/?doc_id=3162199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5296" TargetMode="External"/><Relationship Id="rId14" Type="http://schemas.openxmlformats.org/officeDocument/2006/relationships/hyperlink" Target="http://online.zakon.kz/Document/?doc_id=38921081" TargetMode="External"/><Relationship Id="rId22" Type="http://schemas.openxmlformats.org/officeDocument/2006/relationships/hyperlink" Target="http://online.zakon.kz/Document/?doc_id=3341613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2436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«Жұмылдыру, соғыс жағдайы кезеңінде және соғыс уақытында Қазақстан Республикасының аумағындағы әскери-көліктік міндеттілік қағидаларын бекіту туралы» Қазақстан Республикасы Үкіметінің 2005 жылғы 19 шілдедегі № 747 Қаулысы (2020.20.11.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2024-04-22T22:43:00Z</dcterms:created>
  <dcterms:modified xsi:type="dcterms:W3CDTF">2024-04-22T22:43:00Z</dcterms:modified>
</cp:coreProperties>
</file>