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7412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?кіметiнiң 2002 жылғы 24 қаңтардағы № 100 және 2002 жылғы 17 шілдедегi № 794 қаулыларына өзгерістер мен толықтырулар енгізу туралы» Қазақстан Республикасы Үкіметінің 2005 жылғы 2 қыркүйектегі № 893 Қаулысы</w:t>
      </w:r>
    </w:p>
    <w:p w:rsidR="00000000" w:rsidRDefault="00F37412">
      <w:pPr>
        <w:ind w:firstLine="400"/>
        <w:jc w:val="both"/>
      </w:pPr>
      <w:r>
        <w:rPr>
          <w:rStyle w:val="s0"/>
        </w:rPr>
        <w:t> </w:t>
      </w:r>
    </w:p>
    <w:p w:rsidR="00000000" w:rsidRDefault="00F37412">
      <w:pPr>
        <w:ind w:firstLine="400"/>
        <w:jc w:val="both"/>
      </w:pPr>
      <w:r>
        <w:rPr>
          <w:rStyle w:val="s0"/>
        </w:rPr>
        <w:t xml:space="preserve">Жариялануы: «Егемен Қазақстан» 2005 ж. 7 қыркүйек № 205 (24162); «Ресми газет» 2005 ж. 17 қыркүйек  № 38 (246)  ; ҚР Президенті мен ҚР Үкіметінің Актілер жинағы, 2005 ж.,  № 34, 464-құжат </w:t>
      </w:r>
    </w:p>
    <w:p w:rsidR="00000000" w:rsidRDefault="00F37412">
      <w:pPr>
        <w:ind w:firstLine="400"/>
        <w:jc w:val="both"/>
      </w:pPr>
      <w:r>
        <w:rPr>
          <w:rStyle w:val="s0"/>
        </w:rPr>
        <w:t> </w:t>
      </w:r>
    </w:p>
    <w:p w:rsidR="00000000" w:rsidRDefault="00F37412">
      <w:pPr>
        <w:ind w:firstLine="400"/>
        <w:jc w:val="both"/>
      </w:pPr>
      <w:r>
        <w:t> </w:t>
      </w:r>
    </w:p>
    <w:p w:rsidR="00000000" w:rsidRDefault="00F37412">
      <w:pPr>
        <w:ind w:firstLine="400"/>
        <w:jc w:val="both"/>
      </w:pPr>
      <w:r>
        <w:t> </w:t>
      </w:r>
    </w:p>
    <w:p w:rsidR="00000000" w:rsidRDefault="00F3741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  Үкіметінің 2007 жылғы 28 маусымдағы № 544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   күші  жойылды </w:t>
      </w:r>
    </w:p>
    <w:p w:rsidR="00000000" w:rsidRDefault="00F37412">
      <w:pPr>
        <w:ind w:firstLine="400"/>
        <w:jc w:val="both"/>
      </w:pPr>
      <w:r>
        <w:rPr>
          <w:rStyle w:val="s0"/>
        </w:rPr>
        <w:t> </w:t>
      </w:r>
    </w:p>
    <w:p w:rsidR="00000000" w:rsidRDefault="00F3741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7412" w:rsidRDefault="00F37412" w:rsidP="00F37412">
      <w:r>
        <w:separator/>
      </w:r>
    </w:p>
  </w:endnote>
  <w:endnote w:type="continuationSeparator" w:id="0">
    <w:p w:rsidR="00F37412" w:rsidRDefault="00F37412" w:rsidP="00F374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412" w:rsidRDefault="00F3741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412" w:rsidRDefault="00F3741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412" w:rsidRDefault="00F3741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7412" w:rsidRDefault="00F37412" w:rsidP="00F37412">
      <w:r>
        <w:separator/>
      </w:r>
    </w:p>
  </w:footnote>
  <w:footnote w:type="continuationSeparator" w:id="0">
    <w:p w:rsidR="00F37412" w:rsidRDefault="00F37412" w:rsidP="00F374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412" w:rsidRDefault="00F3741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412" w:rsidRDefault="00F37412" w:rsidP="00F374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7412" w:rsidRPr="00F37412" w:rsidRDefault="00F37412" w:rsidP="00F374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-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412" w:rsidRDefault="00F3741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7412"/>
    <w:rsid w:val="00F37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74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74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74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74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74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74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74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74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054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509</Characters>
  <Application>Microsoft Office Word</Application>
  <DocSecurity>0</DocSecurity>
  <Lines>4</Lines>
  <Paragraphs>1</Paragraphs>
  <ScaleCrop>false</ScaleCrop>
  <Company>SPecialiST RePack</Company>
  <LinksUpToDate>false</LinksUpToDate>
  <CharactersWithSpaces>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2024-03-24T03:12:00Z</dcterms:created>
  <dcterms:modified xsi:type="dcterms:W3CDTF">2024-03-24T03:12:00Z</dcterms:modified>
</cp:coreProperties>
</file>