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B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сентября 2005 года № 928 «О внесении изменений и дополнения в некоторые решения Правительства Республики Казахстан» (с изменениями по состоянию на 23.09.2014 г.)</w:t>
      </w:r>
    </w:p>
    <w:p w:rsidR="00000000" w:rsidRDefault="00F63BEE">
      <w:pPr>
        <w:ind w:firstLine="400"/>
        <w:jc w:val="both"/>
      </w:pPr>
      <w:r>
        <w:rPr>
          <w:rStyle w:val="s0"/>
        </w:rPr>
        <w:t> </w:t>
      </w:r>
    </w:p>
    <w:p w:rsidR="00000000" w:rsidRDefault="00F63BEE">
      <w:pPr>
        <w:ind w:firstLine="400"/>
        <w:jc w:val="both"/>
      </w:pPr>
      <w:r>
        <w:t>Опубликовано: САПП Республики Казахстан, 2005 г., № 35, ст. 483</w:t>
      </w:r>
    </w:p>
    <w:p w:rsidR="00000000" w:rsidRDefault="00F63BEE">
      <w:pPr>
        <w:ind w:firstLine="400"/>
        <w:jc w:val="both"/>
      </w:pPr>
      <w:r>
        <w:t> </w:t>
      </w:r>
    </w:p>
    <w:p w:rsidR="00000000" w:rsidRDefault="00F63BE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3BEE">
      <w:pPr>
        <w:ind w:firstLine="400"/>
        <w:jc w:val="both"/>
      </w:pPr>
      <w:r>
        <w:rPr>
          <w:rStyle w:val="s0"/>
        </w:rPr>
        <w:t> </w:t>
      </w:r>
    </w:p>
    <w:p w:rsidR="00000000" w:rsidRDefault="00F63BEE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F63BEE">
      <w:pPr>
        <w:ind w:firstLine="400"/>
        <w:jc w:val="both"/>
      </w:pPr>
      <w:hyperlink r:id="rId8" w:anchor="sub_id=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F63BEE">
      <w:pPr>
        <w:ind w:firstLine="400"/>
        <w:jc w:val="both"/>
      </w:pPr>
      <w:r>
        <w:t> </w:t>
      </w:r>
    </w:p>
    <w:p w:rsidR="00000000" w:rsidRDefault="00F63BE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3BEE">
      <w:pPr>
        <w:ind w:firstLine="400"/>
        <w:jc w:val="both"/>
      </w:pPr>
      <w:r>
        <w:rPr>
          <w:rStyle w:val="s0"/>
        </w:rPr>
        <w:t> </w:t>
      </w:r>
    </w:p>
    <w:p w:rsidR="00000000" w:rsidRDefault="00F63BE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F63BE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 </w:t>
      </w:r>
    </w:p>
    <w:p w:rsidR="00000000" w:rsidRDefault="00F63BE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BEE" w:rsidRDefault="00F63BEE" w:rsidP="00F63BEE">
      <w:r>
        <w:separator/>
      </w:r>
    </w:p>
  </w:endnote>
  <w:endnote w:type="continuationSeparator" w:id="0">
    <w:p w:rsidR="00F63BEE" w:rsidRDefault="00F63BEE" w:rsidP="00F63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BEE" w:rsidRDefault="00F63BEE" w:rsidP="00F63BEE">
      <w:r>
        <w:separator/>
      </w:r>
    </w:p>
  </w:footnote>
  <w:footnote w:type="continuationSeparator" w:id="0">
    <w:p w:rsidR="00F63BEE" w:rsidRDefault="00F63BEE" w:rsidP="00F63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 w:rsidP="00F63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BEE" w:rsidRPr="00F63BEE" w:rsidRDefault="00F63BEE" w:rsidP="00F63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20.09.05 № 928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EE" w:rsidRDefault="00F63B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BEE"/>
    <w:rsid w:val="00F63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57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8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20.09.05 № 928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2024-01-01T21:47:00Z</dcterms:created>
  <dcterms:modified xsi:type="dcterms:W3CDTF">2024-01-01T21:47:00Z</dcterms:modified>
</cp:coreProperties>
</file>