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91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информатизации и связи от 2 августа 2005 года № 264-П «Об утверждении Правил оказания услуг сотовой связи»</w:t>
      </w:r>
    </w:p>
    <w:p w:rsidR="00000000" w:rsidRDefault="00A30917">
      <w:pPr>
        <w:ind w:firstLine="400"/>
        <w:jc w:val="both"/>
      </w:pPr>
      <w:r>
        <w:rPr>
          <w:rStyle w:val="s0"/>
        </w:rPr>
        <w:t> </w:t>
      </w:r>
    </w:p>
    <w:p w:rsidR="00000000" w:rsidRDefault="00A3091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2005 года под № 3817</w:t>
      </w:r>
    </w:p>
    <w:p w:rsidR="00000000" w:rsidRDefault="00A30917">
      <w:pPr>
        <w:ind w:firstLine="400"/>
        <w:jc w:val="both"/>
      </w:pPr>
      <w:r>
        <w:rPr>
          <w:rStyle w:val="s0"/>
        </w:rPr>
        <w:t> </w:t>
      </w:r>
    </w:p>
    <w:p w:rsidR="00000000" w:rsidRDefault="00A30917">
      <w:pPr>
        <w:ind w:firstLine="400"/>
        <w:jc w:val="both"/>
      </w:pPr>
      <w:r>
        <w:t>Опубликован: «Юридическая газета» от 11 ноября 2005 г. № 209-210 (943-944)</w:t>
      </w:r>
    </w:p>
    <w:p w:rsidR="00000000" w:rsidRDefault="00A30917">
      <w:pPr>
        <w:ind w:firstLine="400"/>
        <w:jc w:val="both"/>
      </w:pPr>
      <w:r>
        <w:t> </w:t>
      </w:r>
    </w:p>
    <w:p w:rsidR="00000000" w:rsidRDefault="00A30917">
      <w:pPr>
        <w:ind w:firstLine="400"/>
        <w:jc w:val="both"/>
      </w:pPr>
      <w:r>
        <w:t>Внесены изменения:</w:t>
      </w:r>
    </w:p>
    <w:p w:rsidR="00000000" w:rsidRDefault="00A30917">
      <w:pPr>
        <w:ind w:firstLine="400"/>
        <w:jc w:val="both"/>
      </w:pPr>
      <w:r>
        <w:t> </w:t>
      </w:r>
    </w:p>
    <w:p w:rsidR="00000000" w:rsidRDefault="00A30917">
      <w:pPr>
        <w:ind w:firstLine="400"/>
        <w:jc w:val="both"/>
      </w:pPr>
      <w:hyperlink r:id="rId7" w:history="1">
        <w:r>
          <w:rPr>
            <w:rStyle w:val="a3"/>
            <w:b/>
            <w:bCs/>
          </w:rPr>
          <w:t>приказом</w:t>
        </w:r>
      </w:hyperlink>
      <w:r>
        <w:rPr>
          <w:rStyle w:val="s0"/>
        </w:rPr>
        <w:t xml:space="preserve"> и.о. Председателя Агентства РК по информатизации и связи от 09.02.07 г. № 63-п</w:t>
      </w:r>
    </w:p>
    <w:p w:rsidR="00000000" w:rsidRDefault="00A30917">
      <w:pPr>
        <w:ind w:firstLine="400"/>
        <w:jc w:val="both"/>
      </w:pPr>
      <w:r>
        <w:rPr>
          <w:rStyle w:val="s0"/>
        </w:rPr>
        <w:t> </w:t>
      </w:r>
    </w:p>
    <w:p w:rsidR="00000000" w:rsidRDefault="00A3091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</w:t>
      </w:r>
      <w:r>
        <w:rPr>
          <w:rStyle w:val="s0"/>
        </w:rPr>
        <w:t>тва РК по информатизации и связи от 23 января 2009 года № 33</w:t>
      </w:r>
    </w:p>
    <w:p w:rsidR="00000000" w:rsidRDefault="00A30917">
      <w:pPr>
        <w:ind w:firstLine="400"/>
        <w:jc w:val="both"/>
      </w:pPr>
      <w:r>
        <w:rPr>
          <w:rStyle w:val="s0"/>
        </w:rPr>
        <w:t> </w:t>
      </w:r>
    </w:p>
    <w:p w:rsidR="00000000" w:rsidRDefault="00A3091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0917">
      <w:pPr>
        <w:ind w:firstLine="400"/>
        <w:jc w:val="both"/>
      </w:pPr>
      <w:r>
        <w:rPr>
          <w:rStyle w:val="s0"/>
        </w:rPr>
        <w:t> </w:t>
      </w:r>
    </w:p>
    <w:p w:rsidR="00000000" w:rsidRDefault="00A30917">
      <w:pPr>
        <w:ind w:firstLine="400"/>
        <w:jc w:val="both"/>
      </w:pPr>
      <w:hyperlink r:id="rId9" w:history="1">
        <w:r>
          <w:rPr>
            <w:rStyle w:val="a3"/>
            <w:b/>
            <w:bCs/>
          </w:rPr>
          <w:t>редакция</w:t>
        </w:r>
      </w:hyperlink>
      <w:r>
        <w:rPr>
          <w:rStyle w:val="s0"/>
        </w:rPr>
        <w:t>, действовавшая до внесения изменений от 09.02.07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917" w:rsidRDefault="00A30917" w:rsidP="00A30917">
      <w:r>
        <w:separator/>
      </w:r>
    </w:p>
  </w:endnote>
  <w:endnote w:type="continuationSeparator" w:id="0">
    <w:p w:rsidR="00A30917" w:rsidRDefault="00A30917" w:rsidP="00A30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917" w:rsidRDefault="00A309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917" w:rsidRDefault="00A309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917" w:rsidRDefault="00A309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917" w:rsidRDefault="00A30917" w:rsidP="00A30917">
      <w:r>
        <w:separator/>
      </w:r>
    </w:p>
  </w:footnote>
  <w:footnote w:type="continuationSeparator" w:id="0">
    <w:p w:rsidR="00A30917" w:rsidRDefault="00A30917" w:rsidP="00A30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917" w:rsidRDefault="00A309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917" w:rsidRDefault="00A30917" w:rsidP="00A309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917" w:rsidRPr="00A30917" w:rsidRDefault="00A30917" w:rsidP="00A309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ИИС ОТ 02.08.2005 № 264-П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917" w:rsidRDefault="00A309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917"/>
    <w:rsid w:val="00A30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9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9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9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9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9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9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9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9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20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40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40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790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ИИС ОТ 02.08.2005 № 264-П (©Paragraph 2023)</dc:title>
  <dc:subject/>
  <dc:creator>Сергей М</dc:creator>
  <cp:keywords/>
  <dc:description/>
  <cp:lastModifiedBy>Сергей М</cp:lastModifiedBy>
  <cp:revision>2</cp:revision>
  <dcterms:created xsi:type="dcterms:W3CDTF">2023-11-18T08:04:00Z</dcterms:created>
  <dcterms:modified xsi:type="dcterms:W3CDTF">2023-11-18T08:04:00Z</dcterms:modified>
</cp:coreProperties>
</file>