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58B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27 августа 2005 года № 310 «О внесении изменений и дополнений в некоторые нормативные правовые акты Республики Казахстан по вопр</w:t>
      </w:r>
      <w:r>
        <w:rPr>
          <w:rStyle w:val="s0"/>
          <w:b/>
          <w:bCs/>
        </w:rPr>
        <w:t>осам регулирования и надзора финансового рынка и финансовых организаций» (с изменениями и дополнениями по состоянию на 22.10.2014 г.) (утратило силу)</w:t>
      </w:r>
    </w:p>
    <w:p w:rsidR="00000000" w:rsidRDefault="006B58B5">
      <w:pPr>
        <w:ind w:firstLine="400"/>
        <w:jc w:val="both"/>
      </w:pPr>
      <w:r>
        <w:rPr>
          <w:rStyle w:val="s0"/>
        </w:rPr>
        <w:t> </w:t>
      </w:r>
    </w:p>
    <w:p w:rsidR="00000000" w:rsidRDefault="006B58B5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4 октября 2005 года под № 3868</w:t>
      </w:r>
    </w:p>
    <w:p w:rsidR="00000000" w:rsidRDefault="006B58B5">
      <w:pPr>
        <w:ind w:firstLine="400"/>
        <w:jc w:val="both"/>
      </w:pPr>
      <w:r>
        <w:rPr>
          <w:rStyle w:val="s0"/>
        </w:rPr>
        <w:t> </w:t>
      </w:r>
    </w:p>
    <w:p w:rsidR="00000000" w:rsidRDefault="006B58B5">
      <w:pPr>
        <w:ind w:firstLine="400"/>
        <w:jc w:val="both"/>
      </w:pPr>
      <w:r>
        <w:t>Внесены изменения:</w:t>
      </w:r>
    </w:p>
    <w:p w:rsidR="00000000" w:rsidRDefault="006B58B5">
      <w:pPr>
        <w:ind w:firstLine="400"/>
        <w:jc w:val="both"/>
      </w:pPr>
      <w:r>
        <w:t> </w:t>
      </w:r>
    </w:p>
    <w:p w:rsidR="00000000" w:rsidRDefault="006B58B5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ления АФН РК от 26.11.05 г. № 412;</w:t>
      </w:r>
    </w:p>
    <w:p w:rsidR="00000000" w:rsidRDefault="006B58B5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17.06.06 г. № 132;</w:t>
      </w:r>
    </w:p>
    <w:p w:rsidR="00000000" w:rsidRDefault="006B58B5">
      <w:pPr>
        <w:ind w:firstLine="400"/>
        <w:jc w:val="both"/>
      </w:pPr>
      <w:hyperlink r:id="rId9" w:anchor="sub_id=4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</w:t>
      </w:r>
      <w:r>
        <w:rPr>
          <w:rStyle w:val="s0"/>
        </w:rPr>
        <w:t>ия АФН РК от 27.10.06 г. № 222;</w:t>
      </w:r>
    </w:p>
    <w:p w:rsidR="00000000" w:rsidRDefault="006B58B5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11.12.06 г. № 290;</w:t>
      </w:r>
    </w:p>
    <w:p w:rsidR="00000000" w:rsidRDefault="006B58B5">
      <w:pPr>
        <w:ind w:firstLine="400"/>
        <w:jc w:val="both"/>
      </w:pPr>
      <w:hyperlink r:id="rId11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</w:t>
      </w:r>
      <w:r>
        <w:rPr>
          <w:rStyle w:val="s0"/>
        </w:rPr>
        <w:t xml:space="preserve"> АФН РК от 25.12.06 г. № 300;</w:t>
      </w:r>
    </w:p>
    <w:p w:rsidR="00000000" w:rsidRDefault="006B58B5">
      <w:pPr>
        <w:ind w:firstLine="400"/>
        <w:jc w:val="both"/>
      </w:pPr>
      <w:hyperlink r:id="rId12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22.08.08 г. № 120 (введено в действие с 1 октября 2008 г.);</w:t>
      </w:r>
    </w:p>
    <w:p w:rsidR="00000000" w:rsidRDefault="006B58B5">
      <w:pPr>
        <w:ind w:firstLine="400"/>
        <w:jc w:val="both"/>
      </w:pPr>
      <w:hyperlink r:id="rId13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22.08.08 г. № 121 (введено в действие с 1 октября 2008 года);</w:t>
      </w:r>
    </w:p>
    <w:p w:rsidR="00000000" w:rsidRDefault="006B58B5">
      <w:pPr>
        <w:ind w:firstLine="400"/>
        <w:jc w:val="both"/>
      </w:pPr>
      <w:hyperlink r:id="rId14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22.08.08 г. № 12</w:t>
      </w:r>
      <w:r>
        <w:rPr>
          <w:rStyle w:val="s0"/>
        </w:rPr>
        <w:t>2 (введено в действие с 1 октября 2008 года);</w:t>
      </w:r>
    </w:p>
    <w:p w:rsidR="00000000" w:rsidRDefault="006B58B5">
      <w:pPr>
        <w:ind w:firstLine="400"/>
        <w:jc w:val="both"/>
      </w:pPr>
      <w:hyperlink r:id="rId15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03.09.10 г. № 128;</w:t>
      </w:r>
    </w:p>
    <w:p w:rsidR="00000000" w:rsidRDefault="006B58B5">
      <w:pPr>
        <w:ind w:firstLine="400"/>
        <w:jc w:val="both"/>
      </w:pPr>
      <w:hyperlink r:id="rId16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03.09.10 г. № 130;</w:t>
      </w:r>
    </w:p>
    <w:p w:rsidR="00000000" w:rsidRDefault="006B58B5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03.09.10 г. № 131;</w:t>
      </w:r>
    </w:p>
    <w:p w:rsidR="00000000" w:rsidRDefault="006B58B5">
      <w:pPr>
        <w:ind w:firstLine="400"/>
        <w:jc w:val="both"/>
      </w:pPr>
      <w:hyperlink r:id="rId18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28.04.12 г. № 172;</w:t>
      </w:r>
    </w:p>
    <w:p w:rsidR="00000000" w:rsidRDefault="006B58B5">
      <w:pPr>
        <w:ind w:firstLine="400"/>
        <w:jc w:val="both"/>
      </w:pPr>
      <w:hyperlink r:id="rId19" w:anchor="sub_id=100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22.10.14 г. № 196.</w:t>
      </w:r>
    </w:p>
    <w:p w:rsidR="00000000" w:rsidRDefault="006B58B5">
      <w:pPr>
        <w:ind w:firstLine="400"/>
        <w:jc w:val="both"/>
      </w:pPr>
      <w:r>
        <w:t> </w:t>
      </w:r>
    </w:p>
    <w:p w:rsidR="00000000" w:rsidRDefault="006B58B5">
      <w:pPr>
        <w:ind w:firstLine="400"/>
        <w:jc w:val="both"/>
      </w:pPr>
      <w:r>
        <w:rPr>
          <w:rStyle w:val="s0"/>
        </w:rPr>
        <w:t>Утратило силу с 1 апреля 2016 го</w:t>
      </w:r>
      <w:r>
        <w:rPr>
          <w:rStyle w:val="s0"/>
        </w:rPr>
        <w:t xml:space="preserve">да в соответствии с </w:t>
      </w:r>
      <w:hyperlink r:id="rId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 декабря 2015 года № 256</w:t>
      </w:r>
    </w:p>
    <w:p w:rsidR="00000000" w:rsidRDefault="006B58B5">
      <w:pPr>
        <w:ind w:firstLine="400"/>
        <w:jc w:val="both"/>
      </w:pPr>
      <w:r>
        <w:t> </w:t>
      </w:r>
    </w:p>
    <w:p w:rsidR="00000000" w:rsidRDefault="006B58B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B58B5">
      <w:pPr>
        <w:ind w:firstLine="400"/>
        <w:jc w:val="both"/>
      </w:pPr>
      <w:r>
        <w:rPr>
          <w:rStyle w:val="s0"/>
        </w:rPr>
        <w:t> </w:t>
      </w:r>
    </w:p>
    <w:p w:rsidR="00000000" w:rsidRDefault="006B58B5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26.11.05 г.</w:t>
      </w:r>
    </w:p>
    <w:p w:rsidR="00000000" w:rsidRDefault="006B58B5">
      <w:pPr>
        <w:ind w:firstLine="400"/>
        <w:jc w:val="both"/>
      </w:pPr>
      <w:hyperlink r:id="rId22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17.06.06 г.</w:t>
      </w:r>
    </w:p>
    <w:p w:rsidR="00000000" w:rsidRDefault="006B58B5">
      <w:pPr>
        <w:ind w:firstLine="400"/>
        <w:jc w:val="both"/>
      </w:pPr>
      <w:hyperlink r:id="rId23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t>, действовавшая до внесения изменений от 27.10.06 г.</w:t>
      </w:r>
    </w:p>
    <w:p w:rsidR="00000000" w:rsidRDefault="006B58B5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25.12.06 г.</w:t>
      </w:r>
    </w:p>
    <w:p w:rsidR="00000000" w:rsidRDefault="006B58B5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22.08.08 г.</w:t>
      </w:r>
    </w:p>
    <w:p w:rsidR="00000000" w:rsidRDefault="006B58B5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03.09.10 г. </w:t>
      </w:r>
    </w:p>
    <w:p w:rsidR="00000000" w:rsidRDefault="006B58B5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28.06.12 г.</w:t>
      </w:r>
    </w:p>
    <w:p w:rsidR="00000000" w:rsidRDefault="006B58B5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22.10.14 г.</w:t>
      </w:r>
    </w:p>
    <w:p w:rsidR="00000000" w:rsidRDefault="006B58B5">
      <w:pPr>
        <w:ind w:firstLine="400"/>
        <w:jc w:val="both"/>
      </w:pPr>
      <w:r>
        <w:t> </w:t>
      </w:r>
    </w:p>
    <w:p w:rsidR="00000000" w:rsidRDefault="006B58B5">
      <w:pPr>
        <w:ind w:firstLine="400"/>
        <w:jc w:val="both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58B5" w:rsidRDefault="006B58B5" w:rsidP="006B58B5">
      <w:r>
        <w:separator/>
      </w:r>
    </w:p>
  </w:endnote>
  <w:endnote w:type="continuationSeparator" w:id="0">
    <w:p w:rsidR="006B58B5" w:rsidRDefault="006B58B5" w:rsidP="006B58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8B5" w:rsidRDefault="006B58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8B5" w:rsidRDefault="006B58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8B5" w:rsidRDefault="006B58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58B5" w:rsidRDefault="006B58B5" w:rsidP="006B58B5">
      <w:r>
        <w:separator/>
      </w:r>
    </w:p>
  </w:footnote>
  <w:footnote w:type="continuationSeparator" w:id="0">
    <w:p w:rsidR="006B58B5" w:rsidRDefault="006B58B5" w:rsidP="006B58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8B5" w:rsidRDefault="006B58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8B5" w:rsidRDefault="006B58B5" w:rsidP="006B58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58B5" w:rsidRPr="006B58B5" w:rsidRDefault="006B58B5" w:rsidP="006B58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27.08.2005 № 310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8B5" w:rsidRDefault="006B58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58B5"/>
    <w:rsid w:val="006B5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58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58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58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58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58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58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58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58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53855" TargetMode="External"/><Relationship Id="rId18" Type="http://schemas.openxmlformats.org/officeDocument/2006/relationships/hyperlink" Target="http://online.zakon.kz/Document/?doc_id=31207760" TargetMode="External"/><Relationship Id="rId26" Type="http://schemas.openxmlformats.org/officeDocument/2006/relationships/hyperlink" Target="http://online.zakon.kz/Document/?doc_id=3084260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40461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0040125" TargetMode="External"/><Relationship Id="rId12" Type="http://schemas.openxmlformats.org/officeDocument/2006/relationships/hyperlink" Target="http://online.zakon.kz/Document/?doc_id=30210219" TargetMode="External"/><Relationship Id="rId17" Type="http://schemas.openxmlformats.org/officeDocument/2006/relationships/hyperlink" Target="http://online.zakon.kz/Document/?doc_id=30841918" TargetMode="External"/><Relationship Id="rId25" Type="http://schemas.openxmlformats.org/officeDocument/2006/relationships/hyperlink" Target="http://online.zakon.kz/Document/?doc_id=30210255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41913" TargetMode="External"/><Relationship Id="rId20" Type="http://schemas.openxmlformats.org/officeDocument/2006/relationships/hyperlink" Target="http://online.zakon.kz/Document/?doc_id=35316068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8742" TargetMode="External"/><Relationship Id="rId24" Type="http://schemas.openxmlformats.org/officeDocument/2006/relationships/hyperlink" Target="http://online.zakon.kz/Document/?doc_id=30088923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41909" TargetMode="External"/><Relationship Id="rId23" Type="http://schemas.openxmlformats.org/officeDocument/2006/relationships/hyperlink" Target="http://online.zakon.kz/Document/?doc_id=30082097" TargetMode="External"/><Relationship Id="rId28" Type="http://schemas.openxmlformats.org/officeDocument/2006/relationships/hyperlink" Target="http://online.zakon.kz/Document/?doc_id=31637083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0086403" TargetMode="External"/><Relationship Id="rId19" Type="http://schemas.openxmlformats.org/officeDocument/2006/relationships/hyperlink" Target="http://online.zakon.kz/Document/?doc_id=31636943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2088" TargetMode="External"/><Relationship Id="rId14" Type="http://schemas.openxmlformats.org/officeDocument/2006/relationships/hyperlink" Target="http://online.zakon.kz/Document/?doc_id=30354105" TargetMode="External"/><Relationship Id="rId22" Type="http://schemas.openxmlformats.org/officeDocument/2006/relationships/hyperlink" Target="http://online.zakon.kz/Document/?doc_id=30063590" TargetMode="External"/><Relationship Id="rId27" Type="http://schemas.openxmlformats.org/officeDocument/2006/relationships/hyperlink" Target="http://online.zakon.kz/Document/?doc_id=31213900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00635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304</Words>
  <Characters>3353</Characters>
  <Application>Microsoft Office Word</Application>
  <DocSecurity>0</DocSecurity>
  <Lines>27</Lines>
  <Paragraphs>7</Paragraphs>
  <ScaleCrop>false</ScaleCrop>
  <Company/>
  <LinksUpToDate>false</LinksUpToDate>
  <CharactersWithSpaces>3650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27.08.2005 № 310 (©Paragraph 2023)</dc:title>
  <dc:subject/>
  <dc:creator>Сергей М</dc:creator>
  <cp:keywords/>
  <dc:description/>
  <cp:lastModifiedBy>Сергей М</cp:lastModifiedBy>
  <cp:revision>2</cp:revision>
  <dcterms:created xsi:type="dcterms:W3CDTF">2023-12-03T11:10:00Z</dcterms:created>
  <dcterms:modified xsi:type="dcterms:W3CDTF">2023-12-03T11:10:00Z</dcterms:modified>
</cp:coreProperties>
</file>