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325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 және спорт министрлігінiң жекелеген кәсiпорындарын қайта ұйымдастыру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17 қарашадағы № 1132 Қаулысы</w:t>
      </w:r>
    </w:p>
    <w:p w:rsidR="00000000" w:rsidRDefault="00C3325C">
      <w:pPr>
        <w:jc w:val="center"/>
      </w:pP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C3325C">
      <w:pPr>
        <w:jc w:val="center"/>
      </w:pPr>
      <w: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C3325C">
      <w:pPr>
        <w:ind w:firstLine="400"/>
        <w:jc w:val="both"/>
      </w:pPr>
      <w:r>
        <w:rPr>
          <w:rStyle w:val="s0"/>
        </w:rPr>
        <w:t>1. Қазақстан Республикасы Мәдениет, ақпарат және спорт министрлігінiң «Гүлдер» ансамблi», Қазақстан Республикасы Мәдениет, ақпа</w:t>
      </w:r>
      <w:r>
        <w:rPr>
          <w:rStyle w:val="s0"/>
        </w:rPr>
        <w:t>рат және спорт министрлігінiң «Қазақконцерт» мемлекеттік гастрольдiк-концерт бiрлестiгi» және Қазақстан Республикасы Мәдениет, ақпарат және спорт министрлігінiң «Республикалық және халықаралық мәдени бағдарламалар дирекциясы» республикалық мемлекеттік қазы</w:t>
      </w:r>
      <w:r>
        <w:rPr>
          <w:rStyle w:val="s0"/>
        </w:rPr>
        <w:t>налық кәсiпорындары жарғылық капиталына мемлекет жүз пайыз қатысатын «Қазақ әуендерi» акционерлік қоғамына (бұдан әрi - Қоғам) қосылу жолымен қайта ұйымдастырылсын.</w:t>
      </w:r>
    </w:p>
    <w:p w:rsidR="00000000" w:rsidRDefault="00C3325C">
      <w:pPr>
        <w:ind w:firstLine="400"/>
        <w:jc w:val="both"/>
      </w:pPr>
      <w:r>
        <w:rPr>
          <w:rStyle w:val="s0"/>
        </w:rPr>
        <w:t>2. Қоғам қызметiнiң негiзгi мәнi Қазақстан Республикасының азаматтары - өскелең ұрпақты эст</w:t>
      </w:r>
      <w:r>
        <w:rPr>
          <w:rStyle w:val="s0"/>
        </w:rPr>
        <w:t>етикалық және адамгершiлiкке тәрбиелеуге бағытталған қазақ халықтық музыкалық-поэзия шығармашылығының шығармашылық жетiстiктерiн, қазiргi заманғы сазгерлердiң туындыларын, әлем мәдениетiнiң үздiк үлгiлерiн насихаттау болып белгiленсiн.</w:t>
      </w:r>
    </w:p>
    <w:p w:rsidR="00000000" w:rsidRDefault="00C3325C">
      <w:pPr>
        <w:ind w:firstLine="400"/>
        <w:jc w:val="both"/>
      </w:pPr>
      <w:r>
        <w:rPr>
          <w:rStyle w:val="s0"/>
        </w:rPr>
        <w:t>3. Қазақстан Республ</w:t>
      </w:r>
      <w:r>
        <w:rPr>
          <w:rStyle w:val="s0"/>
        </w:rPr>
        <w:t>икасы Қаржы министрлігінiң Мемлекеттік мүлiк және жекешелендiру комитетi Қазақстан Республикасы Мәдениет, ақпарат және спорт министрлігімен бiрлесiп, белгiленген тәртiппен:</w:t>
      </w:r>
    </w:p>
    <w:p w:rsidR="00000000" w:rsidRDefault="00C3325C">
      <w:pPr>
        <w:ind w:firstLine="400"/>
        <w:jc w:val="both"/>
      </w:pPr>
      <w:r>
        <w:rPr>
          <w:rStyle w:val="s0"/>
        </w:rPr>
        <w:t>1) Қоғамның жарғысын бекiтудi және оны Қазақстан Республикасының әдiлет органдарынд</w:t>
      </w:r>
      <w:r>
        <w:rPr>
          <w:rStyle w:val="s0"/>
        </w:rPr>
        <w:t>а мемлекеттік тiркеудi;</w:t>
      </w:r>
    </w:p>
    <w:p w:rsidR="00000000" w:rsidRDefault="00C3325C">
      <w:pPr>
        <w:ind w:firstLine="400"/>
        <w:jc w:val="both"/>
      </w:pPr>
      <w:r>
        <w:rPr>
          <w:rStyle w:val="s0"/>
        </w:rPr>
        <w:t>2) Қазақстан Республикасы Мәдениет, ақпарат және спорт министрлігіне Қоғам акцияларының мемлекеттік пакетiн иелену және пайдалану құқықтарын берудi;</w:t>
      </w:r>
    </w:p>
    <w:p w:rsidR="00000000" w:rsidRDefault="00C3325C">
      <w:pPr>
        <w:ind w:firstLine="400"/>
        <w:jc w:val="both"/>
      </w:pPr>
      <w:r>
        <w:rPr>
          <w:rStyle w:val="s0"/>
        </w:rPr>
        <w:t>3) осы қаулыны iске асыру жөнiндегі өзге де шараларды қабылдауды қамтамасыз етсiн.</w:t>
      </w:r>
    </w:p>
    <w:p w:rsidR="00000000" w:rsidRDefault="00C3325C">
      <w:pPr>
        <w:ind w:firstLine="400"/>
        <w:jc w:val="both"/>
      </w:pPr>
      <w:r>
        <w:rPr>
          <w:rStyle w:val="s0"/>
        </w:rPr>
        <w:t xml:space="preserve">4. Қоса берiлiп отырған Қазақстан Республикасы Үкіметінiң кейбір шешiмдерiне енгiзiлетiн </w:t>
      </w:r>
      <w:hyperlink w:anchor="sub1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бекітілсiн.</w:t>
      </w:r>
    </w:p>
    <w:p w:rsidR="00000000" w:rsidRDefault="00C3325C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енгiзiледi.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325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</w:t>
            </w:r>
            <w:r>
              <w:rPr>
                <w:rStyle w:val="s0"/>
                <w:b/>
                <w:bCs/>
              </w:rPr>
              <w:t>ьер-Министрі</w:t>
            </w:r>
          </w:p>
          <w:p w:rsidR="00000000" w:rsidRDefault="00C3325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325C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3325C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C3325C">
      <w:pPr>
        <w:ind w:firstLine="400"/>
        <w:jc w:val="right"/>
      </w:pPr>
      <w:r>
        <w:rPr>
          <w:rStyle w:val="s0"/>
        </w:rPr>
        <w:t>2005 жылғы 17 қарашадағы</w:t>
      </w:r>
    </w:p>
    <w:p w:rsidR="00000000" w:rsidRDefault="00C3325C">
      <w:pPr>
        <w:ind w:firstLine="400"/>
        <w:jc w:val="right"/>
      </w:pPr>
      <w:r>
        <w:rPr>
          <w:rStyle w:val="s0"/>
        </w:rPr>
        <w:t xml:space="preserve">№ 1132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C3325C">
      <w:pPr>
        <w:ind w:firstLine="400"/>
        <w:jc w:val="right"/>
      </w:pPr>
      <w:r>
        <w:rPr>
          <w:rStyle w:val="s0"/>
        </w:rPr>
        <w:t>бекiтілген</w:t>
      </w:r>
    </w:p>
    <w:p w:rsidR="00000000" w:rsidRDefault="00C3325C">
      <w:pPr>
        <w:jc w:val="center"/>
      </w:pPr>
      <w:r>
        <w:rPr>
          <w:rStyle w:val="s1"/>
        </w:rPr>
        <w:t> </w:t>
      </w:r>
    </w:p>
    <w:p w:rsidR="00000000" w:rsidRDefault="00C3325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</w:t>
      </w:r>
    </w:p>
    <w:p w:rsidR="00000000" w:rsidRDefault="00C3325C">
      <w:pPr>
        <w:jc w:val="center"/>
      </w:pPr>
      <w:r>
        <w:rPr>
          <w:rStyle w:val="s1"/>
        </w:rPr>
        <w:t>енгiзілетін өзгерістер мен толықтырулар</w:t>
      </w:r>
    </w:p>
    <w:p w:rsidR="00000000" w:rsidRDefault="00C3325C">
      <w:pPr>
        <w:jc w:val="center"/>
      </w:pPr>
      <w:r>
        <w:rPr>
          <w:rStyle w:val="s1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1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3325C">
      <w:pPr>
        <w:ind w:firstLine="400"/>
        <w:jc w:val="both"/>
      </w:pPr>
      <w:r>
        <w:rPr>
          <w:rStyle w:val="s0"/>
        </w:rPr>
        <w:t xml:space="preserve">2. «Акциялардың мемлекеттік пакеттерiне </w:t>
      </w:r>
      <w:r>
        <w:rPr>
          <w:rStyle w:val="s0"/>
        </w:rPr>
        <w:t xml:space="preserve">мемлекеттік меншiктiң түрлерi және ұйымдарға қатысудың мемлекеттік үлестерi туралы» Қазақстан Республикасы Үкіметінiң 1999 жылғы 12 сәуірдегі, № 405 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</w:t>
      </w:r>
      <w:r>
        <w:rPr>
          <w:rStyle w:val="s0"/>
        </w:rPr>
        <w:t>-ы, 1999 ж., № 13, 124-құжат):</w:t>
      </w:r>
    </w:p>
    <w:p w:rsidR="00000000" w:rsidRDefault="00C3325C">
      <w:pPr>
        <w:ind w:firstLine="400"/>
        <w:jc w:val="both"/>
      </w:pPr>
      <w:r>
        <w:rPr>
          <w:rStyle w:val="s0"/>
        </w:rPr>
        <w:t>көрсетiлген қаулымен бекітілген Акцияларының мемлекеттік пакеттерi мен үлестерi республикалық меншiкке жатқызылған акционерлік қоғамдар мен шаруашылық серiктестiктердiң тiзбесiнде:</w:t>
      </w:r>
    </w:p>
    <w:p w:rsidR="00000000" w:rsidRDefault="00C3325C">
      <w:pPr>
        <w:ind w:firstLine="400"/>
        <w:jc w:val="both"/>
      </w:pPr>
      <w:r>
        <w:rPr>
          <w:rStyle w:val="s0"/>
        </w:rPr>
        <w:t>«Астана қаласы» деген бөлiм мынадай мазмұнда</w:t>
      </w:r>
      <w:r>
        <w:rPr>
          <w:rStyle w:val="s0"/>
        </w:rPr>
        <w:t>ғы</w:t>
      </w:r>
      <w:r>
        <w:rPr>
          <w:rStyle w:val="s0"/>
        </w:rPr>
        <w:t xml:space="preserve"> реттiк нөмiрi 21-66-жолмен толықтырылсын:</w:t>
      </w:r>
    </w:p>
    <w:p w:rsidR="00000000" w:rsidRDefault="00C3325C">
      <w:pPr>
        <w:ind w:firstLine="400"/>
        <w:jc w:val="both"/>
      </w:pPr>
      <w:r>
        <w:rPr>
          <w:rStyle w:val="s0"/>
        </w:rPr>
        <w:t>«21-66. «Қазақ әуендерi» АҚ».</w:t>
      </w:r>
    </w:p>
    <w:p w:rsidR="00000000" w:rsidRDefault="00C3325C">
      <w:pPr>
        <w:ind w:firstLine="400"/>
        <w:jc w:val="both"/>
      </w:pPr>
      <w:r>
        <w:rPr>
          <w:rStyle w:val="s0"/>
        </w:rPr>
        <w:t xml:space="preserve">3. «Республикалық меншiктегi ұйымдар акцияларының мемлекеттік пакеттерi мен мемлекеттік үлестерiне иелік ету және пайдалану жөніндегі құқықтарды беру туралы» Қазақстан Республикасы </w:t>
      </w:r>
      <w:r>
        <w:rPr>
          <w:rStyle w:val="s0"/>
        </w:rPr>
        <w:t>Үкіметін</w:t>
      </w:r>
      <w:r>
        <w:rPr>
          <w:rStyle w:val="s0"/>
        </w:rPr>
        <w:t xml:space="preserve">iң 1999 жылғы 27 мамырдағы № 659 </w:t>
      </w:r>
      <w:hyperlink r:id="rId11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C3325C">
      <w:pPr>
        <w:ind w:firstLine="400"/>
        <w:jc w:val="both"/>
      </w:pPr>
      <w:r>
        <w:rPr>
          <w:rStyle w:val="s0"/>
        </w:rPr>
        <w:t>көрсетiлген қаулыға қосымшада:</w:t>
      </w:r>
    </w:p>
    <w:p w:rsidR="00000000" w:rsidRDefault="00C3325C">
      <w:pPr>
        <w:ind w:firstLine="400"/>
        <w:jc w:val="both"/>
      </w:pPr>
      <w:r>
        <w:rPr>
          <w:rStyle w:val="s0"/>
        </w:rPr>
        <w:t xml:space="preserve">«Қазақстан Республикасы Мәдениет, ақпарат және спорт министрлігінің Ақпарат және мұрағат комитетiне» деген </w:t>
      </w:r>
      <w:r>
        <w:rPr>
          <w:rStyle w:val="s0"/>
        </w:rPr>
        <w:t>бөлiм мынадай мазмұндағы реттiк нөмiрi 224-25-жолмен толықтырылсын:</w:t>
      </w:r>
    </w:p>
    <w:p w:rsidR="00000000" w:rsidRDefault="00C3325C">
      <w:pPr>
        <w:ind w:firstLine="400"/>
        <w:jc w:val="both"/>
      </w:pPr>
      <w:r>
        <w:rPr>
          <w:rStyle w:val="s0"/>
        </w:rPr>
        <w:t>«224-25. «Қазақ әуендерi» АҚ».</w:t>
      </w:r>
    </w:p>
    <w:p w:rsidR="00000000" w:rsidRDefault="00C3325C">
      <w:pPr>
        <w:ind w:firstLine="400"/>
        <w:jc w:val="both"/>
      </w:pPr>
      <w:r>
        <w:rPr>
          <w:rStyle w:val="s0"/>
        </w:rPr>
        <w:t xml:space="preserve">4. ҚР Үкіметінің 2014.23.09. № 1003 </w:t>
      </w:r>
      <w:hyperlink r:id="rId12" w:anchor="sub_id=27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4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3325C">
      <w:pPr>
        <w:ind w:firstLine="400"/>
        <w:jc w:val="both"/>
      </w:pPr>
      <w: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p w:rsidR="00000000" w:rsidRDefault="00C3325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25C" w:rsidRDefault="00C3325C" w:rsidP="00C3325C">
      <w:r>
        <w:separator/>
      </w:r>
    </w:p>
  </w:endnote>
  <w:endnote w:type="continuationSeparator" w:id="0">
    <w:p w:rsidR="00C3325C" w:rsidRDefault="00C3325C" w:rsidP="00C33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25C" w:rsidRDefault="00C332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25C" w:rsidRDefault="00C332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25C" w:rsidRDefault="00C332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25C" w:rsidRDefault="00C3325C" w:rsidP="00C3325C">
      <w:r>
        <w:separator/>
      </w:r>
    </w:p>
  </w:footnote>
  <w:footnote w:type="continuationSeparator" w:id="0">
    <w:p w:rsidR="00C3325C" w:rsidRDefault="00C3325C" w:rsidP="00C332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25C" w:rsidRDefault="00C332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25C" w:rsidRDefault="00C3325C" w:rsidP="00C332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325C" w:rsidRDefault="00C3325C" w:rsidP="00C332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Мәдениет, ақпарат және спорт министрлігінің жекелеген кәсіпорындарын қайта ұйымдастыру туралы» Қазақстан Республикасы Үкіметінің 2005 жылғы 17 қарашадағы № 1132 Қаулысы (2014.23.09. берілген өзгерістермен)</w:t>
    </w:r>
  </w:p>
  <w:p w:rsidR="00C3325C" w:rsidRPr="00C3325C" w:rsidRDefault="00C3325C" w:rsidP="00C332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25C" w:rsidRDefault="00C332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325C"/>
    <w:rsid w:val="00C33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32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32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32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32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32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32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32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32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161646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34590" TargetMode="External"/><Relationship Id="rId12" Type="http://schemas.openxmlformats.org/officeDocument/2006/relationships/hyperlink" Target="http://online.zakon.kz/Document/?doc_id=3161417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298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92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3571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Мәдениет, ақпарат және спорт министрлігінің жекелеген кәсіпорындарын қайта ұйымдастыру туралы» Қазақстан Республикасы Үкіметінің 2005 жылғы 17 қарашадағы № 1132 Қаулысы (2014.23.09.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2024-02-23T01:17:00Z</dcterms:created>
  <dcterms:modified xsi:type="dcterms:W3CDTF">2024-02-23T01:17:00Z</dcterms:modified>
</cp:coreProperties>
</file>