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441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EC44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09.06.2005 г.)</w:t>
      </w:r>
    </w:p>
    <w:p w:rsidR="00000000" w:rsidRDefault="00EC4441">
      <w:pPr>
        <w:jc w:val="center"/>
      </w:pPr>
      <w:r>
        <w:rPr>
          <w:rStyle w:val="s3"/>
        </w:rPr>
        <w:t> </w:t>
      </w:r>
    </w:p>
    <w:p w:rsidR="00000000" w:rsidRDefault="00EC4441">
      <w:pPr>
        <w:jc w:val="both"/>
      </w:pPr>
      <w:r>
        <w:rPr>
          <w:rStyle w:val="s3"/>
        </w:rPr>
        <w:t>Данная редакция действовала до внесения изменений от 23 декабря 2005 г.</w:t>
      </w:r>
    </w:p>
    <w:p w:rsidR="00000000" w:rsidRDefault="00EC4441">
      <w:pPr>
        <w:jc w:val="center"/>
      </w:pPr>
      <w:r>
        <w:t> </w:t>
      </w:r>
    </w:p>
    <w:p w:rsidR="00000000" w:rsidRDefault="00EC4441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EC444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</w:t>
      </w:r>
      <w:r>
        <w:rPr>
          <w:rStyle w:val="s3"/>
        </w:rPr>
        <w:t xml:space="preserve">16-II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1.</w:t>
      </w:r>
      <w:r>
        <w:t xml:space="preserve"> Банк развития Казахстана и его статус </w:t>
      </w:r>
    </w:p>
    <w:p w:rsidR="00000000" w:rsidRDefault="00EC4441">
      <w:pPr>
        <w:spacing w:after="240"/>
        <w:ind w:firstLine="400"/>
        <w:jc w:val="both"/>
      </w:pPr>
      <w:r>
        <w:t xml:space="preserve">Банк развития Казахстана (далее - Банк развития) является </w:t>
      </w:r>
      <w:r>
        <w:rPr>
          <w:rStyle w:val="s6"/>
        </w:rPr>
        <w:t>закрытым</w:t>
      </w:r>
      <w:r>
        <w:t xml:space="preserve"> акционерным обществом со стопроцентным участием государства.</w:t>
      </w:r>
    </w:p>
    <w:p w:rsidR="00000000" w:rsidRDefault="00EC4441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Правовое регулирование деятельности Банка развития </w:t>
      </w:r>
    </w:p>
    <w:p w:rsidR="00000000" w:rsidRDefault="00EC4441">
      <w:pPr>
        <w:ind w:firstLine="400"/>
        <w:jc w:val="both"/>
      </w:pPr>
      <w:r>
        <w:t>1. За</w:t>
      </w:r>
      <w:r>
        <w:t xml:space="preserve">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EC4441">
      <w:pPr>
        <w:ind w:firstLine="400"/>
        <w:jc w:val="both"/>
      </w:pPr>
      <w:r>
        <w:t xml:space="preserve">2. Законодательство Республики Казахстан, регулирующее </w:t>
      </w:r>
      <w:hyperlink r:id="rId13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14" w:history="1">
        <w:r>
          <w:rPr>
            <w:rStyle w:val="a3"/>
          </w:rPr>
          <w:t>лицензируемые виды деятельности</w:t>
        </w:r>
      </w:hyperlink>
      <w:r>
        <w:t xml:space="preserve">, применяется к Банку развития в части, не урегулированной настоящим Законом. </w:t>
      </w:r>
    </w:p>
    <w:p w:rsidR="00000000" w:rsidRDefault="00EC4441">
      <w:pPr>
        <w:ind w:firstLine="400"/>
        <w:jc w:val="both"/>
      </w:pPr>
      <w:r>
        <w:rPr>
          <w:rStyle w:val="s0"/>
        </w:rPr>
        <w:t>3. Инвестиционные приоритеты Б</w:t>
      </w:r>
      <w:r>
        <w:rPr>
          <w:rStyle w:val="s0"/>
        </w:rPr>
        <w:t>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гарантий, выполнения функций агента устанавли</w:t>
      </w:r>
      <w:r>
        <w:rPr>
          <w:rStyle w:val="s0"/>
        </w:rPr>
        <w:t xml:space="preserve">ваются в </w:t>
      </w:r>
      <w:hyperlink r:id="rId15" w:anchor="sub_id=100" w:history="1">
        <w:r>
          <w:rPr>
            <w:rStyle w:val="a3"/>
          </w:rPr>
          <w:t>Меморандуме</w:t>
        </w:r>
      </w:hyperlink>
      <w:r>
        <w:rPr>
          <w:rStyle w:val="s0"/>
        </w:rPr>
        <w:t xml:space="preserve"> о кредитной политике Банка Развития (далее - Меморандум), утверждаемом Правительством Республики Казахстан.</w:t>
      </w:r>
    </w:p>
    <w:p w:rsidR="00000000" w:rsidRDefault="00EC4441">
      <w:pPr>
        <w:jc w:val="both"/>
      </w:pPr>
      <w:r>
        <w:rPr>
          <w:rStyle w:val="s3"/>
        </w:rPr>
        <w:t xml:space="preserve">См. также: </w:t>
      </w:r>
      <w:hyperlink r:id="rId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EC4441">
      <w:pPr>
        <w:jc w:val="both"/>
      </w:pPr>
      <w:r>
        <w:rPr>
          <w:rStyle w:val="s3"/>
        </w:rPr>
        <w:t> </w:t>
      </w:r>
    </w:p>
    <w:p w:rsidR="00000000" w:rsidRDefault="00EC4441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Банка развития </w:t>
      </w:r>
    </w:p>
    <w:p w:rsidR="00000000" w:rsidRDefault="00EC4441">
      <w:pPr>
        <w:ind w:firstLine="400"/>
        <w:jc w:val="both"/>
      </w:pPr>
      <w:r>
        <w:t>1</w:t>
      </w:r>
      <w:r>
        <w:t>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и обрабатывающей промышленности, содействие в привлечении внешних и внутренних и</w:t>
      </w:r>
      <w:r>
        <w:t xml:space="preserve">нвестиций в экономику страны. </w:t>
      </w:r>
    </w:p>
    <w:p w:rsidR="00000000" w:rsidRDefault="00EC4441">
      <w:pPr>
        <w:ind w:firstLine="400"/>
        <w:jc w:val="both"/>
      </w:pPr>
      <w:r>
        <w:t xml:space="preserve">2. Задачами Банка развития являются: </w:t>
      </w:r>
    </w:p>
    <w:p w:rsidR="00000000" w:rsidRDefault="00EC4441">
      <w:pPr>
        <w:ind w:firstLine="400"/>
        <w:jc w:val="both"/>
      </w:pPr>
      <w:r>
        <w:t xml:space="preserve">1) среднесрочное (на срок пять лет и более) и долгосрочное (на срок десять лет и более - до двадцати лет) кредитование инвестиционных проектов; </w:t>
      </w:r>
    </w:p>
    <w:p w:rsidR="00000000" w:rsidRDefault="00EC4441">
      <w:pPr>
        <w:ind w:firstLine="400"/>
        <w:jc w:val="both"/>
      </w:pPr>
      <w:r>
        <w:t>2) кредитование экспортных операций резиде</w:t>
      </w:r>
      <w:r>
        <w:t xml:space="preserve">нтов Республики Казахстан с целью стимулирования экспорта продукции, выпускаемой на территории Республики Казахстан (далее - экспортные операции); </w:t>
      </w:r>
    </w:p>
    <w:p w:rsidR="00000000" w:rsidRDefault="00EC4441">
      <w:pPr>
        <w:ind w:firstLine="400"/>
        <w:jc w:val="both"/>
      </w:pPr>
      <w:r>
        <w:t>3) стимулирование кредитования производственного сектора экономики Республики Казахстан путем выдачи гаранти</w:t>
      </w:r>
      <w:r>
        <w:t xml:space="preserve">йных обязательств по займам и кредитам, предоставляемым другими кредитными институтами, а также софинансирования; </w:t>
      </w:r>
    </w:p>
    <w:p w:rsidR="00000000" w:rsidRDefault="00EC4441">
      <w:pPr>
        <w:ind w:firstLine="400"/>
        <w:jc w:val="both"/>
      </w:pPr>
      <w:r>
        <w:t xml:space="preserve">4) совершенствование механизмов финансирования инвестиционных проектов, реализуемых Правительством Республики Казахстан; </w:t>
      </w:r>
    </w:p>
    <w:p w:rsidR="00000000" w:rsidRDefault="00EC4441">
      <w:pPr>
        <w:spacing w:after="240"/>
        <w:ind w:firstLine="400"/>
        <w:jc w:val="both"/>
      </w:pPr>
      <w:r>
        <w:t>5) иные задачи в со</w:t>
      </w:r>
      <w:r>
        <w:t>ответствии с законодательными актами Республики Казахстан.</w:t>
      </w:r>
    </w:p>
    <w:p w:rsidR="00000000" w:rsidRDefault="00EC4441">
      <w:pPr>
        <w:jc w:val="both"/>
      </w:pPr>
      <w:bookmarkStart w:id="1" w:name="SUB40000"/>
      <w:bookmarkEnd w:id="1"/>
      <w:r>
        <w:rPr>
          <w:rStyle w:val="s3"/>
        </w:rPr>
        <w:t xml:space="preserve">Статья 4 изложена в редакции </w:t>
      </w:r>
      <w:hyperlink r:id="rId1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2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4.</w:t>
      </w:r>
      <w:r>
        <w:t xml:space="preserve"> Функции Банка Развития </w:t>
      </w:r>
    </w:p>
    <w:p w:rsidR="00000000" w:rsidRDefault="00EC4441">
      <w:pPr>
        <w:ind w:firstLine="400"/>
        <w:jc w:val="both"/>
      </w:pPr>
      <w:r>
        <w:t xml:space="preserve">1. Функциями Банка развития являются: </w:t>
      </w:r>
    </w:p>
    <w:p w:rsidR="00000000" w:rsidRDefault="00EC4441">
      <w:pPr>
        <w:ind w:firstLine="400"/>
        <w:jc w:val="both"/>
      </w:pPr>
      <w:r>
        <w:t xml:space="preserve">1) отбор и кредитование,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</w:t>
      </w:r>
      <w:hyperlink r:id="rId21" w:anchor="sub_id=100" w:history="1">
        <w:r>
          <w:rPr>
            <w:rStyle w:val="a3"/>
          </w:rPr>
          <w:t>Меморандумом;</w:t>
        </w:r>
      </w:hyperlink>
      <w:r>
        <w:t xml:space="preserve"> </w:t>
      </w:r>
    </w:p>
    <w:p w:rsidR="00000000" w:rsidRDefault="00EC4441">
      <w:pPr>
        <w:ind w:firstLine="400"/>
        <w:jc w:val="both"/>
      </w:pPr>
      <w:r>
        <w:t xml:space="preserve">2) выполнение функций агента по обслуживанию республиканских и местных инвестиционных проектов, финансируемых на возвратной основе, а также проектов, финансируемых за счет гарантированных государством займов; </w:t>
      </w:r>
    </w:p>
    <w:p w:rsidR="00000000" w:rsidRDefault="00EC4441">
      <w:pPr>
        <w:ind w:firstLine="400"/>
        <w:jc w:val="both"/>
      </w:pPr>
      <w:r>
        <w:t>3) проведение банковской э</w:t>
      </w:r>
      <w:r>
        <w:t xml:space="preserve">кспертизы проектов, предлагаемых к финансированию на возвратной основе в качестве республиканских и местных инвестиционных проектов, а также проектов, предлагаемых к финансированию за счет гарантированных государством займов; </w:t>
      </w:r>
    </w:p>
    <w:p w:rsidR="00000000" w:rsidRDefault="00EC4441">
      <w:pPr>
        <w:ind w:firstLine="400"/>
        <w:jc w:val="both"/>
      </w:pPr>
      <w:r>
        <w:t>4) мониторинг финансового сос</w:t>
      </w:r>
      <w:r>
        <w:t xml:space="preserve">тояния заемщиков Банка Развития и реализации обслуживаемых Банком Развития республиканских и местных инвестиционных проектов, а также проектов, финансируемых за счет гарантированных государством займов; </w:t>
      </w:r>
    </w:p>
    <w:p w:rsidR="00000000" w:rsidRDefault="00EC4441">
      <w:pPr>
        <w:ind w:firstLine="400"/>
        <w:jc w:val="both"/>
      </w:pPr>
      <w:r>
        <w:t>5) принятие мер по обеспечению исполнения обязательс</w:t>
      </w:r>
      <w:r>
        <w:t xml:space="preserve">тв заемщиками Банка Развития; </w:t>
      </w:r>
    </w:p>
    <w:p w:rsidR="00000000" w:rsidRDefault="00EC4441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EC4441">
      <w:pPr>
        <w:ind w:firstLine="400"/>
        <w:jc w:val="both"/>
      </w:pPr>
      <w:r>
        <w:t>7) выполнение функций агента по обслуживанию гарантированных государством займов, возврату средств, выделенных из р</w:t>
      </w:r>
      <w:r>
        <w:t xml:space="preserve">еспубликанского бюджета в связи с исполнением обязательств по государственным гарантиям и исполнением иных долговых обязательств юридических лиц Правительством Республики Казахстан. </w:t>
      </w:r>
    </w:p>
    <w:p w:rsidR="00000000" w:rsidRDefault="00EC4441">
      <w:pPr>
        <w:spacing w:after="240"/>
        <w:ind w:firstLine="400"/>
        <w:jc w:val="both"/>
      </w:pPr>
      <w:r>
        <w:t>2. Функция, предусмотренная подпунктом 2) пункта 1 настоящей статьи, отно</w:t>
      </w:r>
      <w:r>
        <w:t>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Казахстан организации.</w:t>
      </w:r>
    </w:p>
    <w:p w:rsidR="00000000" w:rsidRDefault="00EC4441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 Банка развития </w:t>
      </w:r>
    </w:p>
    <w:p w:rsidR="00000000" w:rsidRDefault="00EC4441">
      <w:pPr>
        <w:ind w:firstLine="400"/>
        <w:jc w:val="both"/>
      </w:pPr>
      <w:r>
        <w:t xml:space="preserve">Банк развития вправе: </w:t>
      </w:r>
    </w:p>
    <w:p w:rsidR="00000000" w:rsidRDefault="00EC4441">
      <w:pPr>
        <w:ind w:firstLine="400"/>
        <w:jc w:val="both"/>
      </w:pPr>
      <w:r>
        <w:t xml:space="preserve">1) </w:t>
      </w:r>
      <w:r>
        <w:t xml:space="preserve">определять свою кредитную политику на финансовый год в соответствии с </w:t>
      </w:r>
      <w:hyperlink r:id="rId24" w:anchor="sub_id=100" w:history="1">
        <w:r>
          <w:rPr>
            <w:rStyle w:val="a3"/>
          </w:rPr>
          <w:t>Меморандумом</w:t>
        </w:r>
      </w:hyperlink>
      <w:r>
        <w:t xml:space="preserve">; </w:t>
      </w:r>
    </w:p>
    <w:p w:rsidR="00000000" w:rsidRDefault="00EC4441">
      <w:pPr>
        <w:ind w:firstLine="400"/>
        <w:jc w:val="both"/>
      </w:pPr>
      <w:r>
        <w:t xml:space="preserve">2) определять целесообразность финансирования на возвратной основе инвестиционного проекта </w:t>
      </w:r>
      <w:r>
        <w:t xml:space="preserve">по результатам банковской экспертизы и анализа кредитоспособности заемщика; </w:t>
      </w:r>
    </w:p>
    <w:p w:rsidR="00000000" w:rsidRDefault="00EC4441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EC4441">
      <w:pPr>
        <w:ind w:firstLine="400"/>
        <w:jc w:val="both"/>
      </w:pPr>
      <w:r>
        <w:t>4) привлекать заемные средства, в том числе из республиканского и местных бюджетов в пределах, оп</w:t>
      </w:r>
      <w:r>
        <w:t xml:space="preserve">ределенных в Меморандуме; </w:t>
      </w:r>
    </w:p>
    <w:p w:rsidR="00000000" w:rsidRDefault="00EC4441">
      <w:pPr>
        <w:ind w:firstLine="400"/>
        <w:jc w:val="both"/>
      </w:pPr>
      <w:r>
        <w:t xml:space="preserve">4-1) размещать свободные средства, включая заемные, на внутреннем и внешнем рынках высоколиквидных финансовых инструментов в пределах и порядке, определенных в Меморандуме; </w:t>
      </w:r>
    </w:p>
    <w:p w:rsidR="00000000" w:rsidRDefault="00EC4441">
      <w:pPr>
        <w:ind w:firstLine="400"/>
        <w:jc w:val="both"/>
      </w:pPr>
      <w:r>
        <w:t>5) осуществлять отбор инвестиционных проектов, за исклю</w:t>
      </w:r>
      <w:r>
        <w:t xml:space="preserve">чением республиканских и местных инвестиционных проектов, и их кредитование, включая софинансирование, с учетом ограничений, установленных в </w:t>
      </w:r>
      <w:hyperlink r:id="rId25" w:anchor="sub_id=100" w:history="1">
        <w:r>
          <w:rPr>
            <w:rStyle w:val="a3"/>
          </w:rPr>
          <w:t>Меморандуме</w:t>
        </w:r>
      </w:hyperlink>
      <w:r>
        <w:t xml:space="preserve">; </w:t>
      </w:r>
    </w:p>
    <w:p w:rsidR="00000000" w:rsidRDefault="00EC4441">
      <w:pPr>
        <w:ind w:firstLine="400"/>
        <w:jc w:val="both"/>
      </w:pPr>
      <w:r>
        <w:t>6) выдавать собственн</w:t>
      </w:r>
      <w:r>
        <w:t xml:space="preserve">ые гарантии, суммарный объем которых устанавливается в Меморандуме; </w:t>
      </w:r>
    </w:p>
    <w:p w:rsidR="00000000" w:rsidRDefault="00EC4441">
      <w:pPr>
        <w:spacing w:after="240"/>
        <w:ind w:firstLine="400"/>
        <w:jc w:val="both"/>
      </w:pPr>
      <w:r>
        <w:t>7) выступать организатором и участником заимствования с участием отечественных и зарубежных банков и других финансовых институтов.</w:t>
      </w:r>
    </w:p>
    <w:p w:rsidR="00000000" w:rsidRDefault="00EC4441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06.07.04 г. № 571-II (введен в действие с 1 января 2004 года) 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6.</w:t>
      </w:r>
      <w:r>
        <w:t xml:space="preserve"> Взаимоотношения государственных органов Республики Казахстан с Банком развития</w:t>
      </w:r>
      <w:r>
        <w:t xml:space="preserve"> </w:t>
      </w:r>
    </w:p>
    <w:p w:rsidR="00000000" w:rsidRDefault="00EC4441">
      <w:pPr>
        <w:ind w:firstLine="400"/>
        <w:jc w:val="both"/>
      </w:pPr>
      <w:r>
        <w:t xml:space="preserve">1. </w:t>
      </w:r>
      <w:hyperlink r:id="rId32" w:anchor="sub_id=1" w:history="1">
        <w:r>
          <w:rPr>
            <w:rStyle w:val="a3"/>
          </w:rPr>
          <w:t>Государственный орган</w:t>
        </w:r>
      </w:hyperlink>
      <w:r>
        <w:t xml:space="preserve">, осуществляющий в соответствии с </w:t>
      </w:r>
      <w:hyperlink r:id="rId33" w:anchor="sub_id=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</w:t>
      </w:r>
      <w:r>
        <w:t xml:space="preserve">рава владения и пользования государственным пакетом акций Банка Развития: </w:t>
      </w:r>
    </w:p>
    <w:p w:rsidR="00000000" w:rsidRDefault="00EC4441">
      <w:pPr>
        <w:ind w:firstLine="400"/>
        <w:jc w:val="both"/>
      </w:pPr>
      <w:r>
        <w:t xml:space="preserve">1) осуществляет координацию и участвует в процессе взаимодействия Банка Развития с государственными органами по вопросам правового, финансового и иного обеспечения его деятельности </w:t>
      </w:r>
      <w:r>
        <w:t xml:space="preserve">в соответствии с законодательством Республики Казахстан; </w:t>
      </w:r>
    </w:p>
    <w:p w:rsidR="00000000" w:rsidRDefault="00EC4441">
      <w:pPr>
        <w:ind w:firstLine="400"/>
        <w:jc w:val="both"/>
      </w:pPr>
      <w:r>
        <w:t xml:space="preserve">2) контролирует соблюдение </w:t>
      </w:r>
      <w:hyperlink r:id="rId34" w:anchor="sub_id=100" w:history="1">
        <w:r>
          <w:rPr>
            <w:rStyle w:val="a3"/>
          </w:rPr>
          <w:t>Меморандума</w:t>
        </w:r>
      </w:hyperlink>
      <w:r>
        <w:t xml:space="preserve"> Банком Развития. </w:t>
      </w:r>
    </w:p>
    <w:p w:rsidR="00000000" w:rsidRDefault="00EC4441">
      <w:pPr>
        <w:ind w:firstLine="400"/>
        <w:jc w:val="both"/>
      </w:pPr>
      <w:r>
        <w:t xml:space="preserve">2. </w:t>
      </w:r>
      <w:hyperlink r:id="rId35" w:anchor="sub_id=70000" w:history="1">
        <w:r>
          <w:rPr>
            <w:rStyle w:val="a3"/>
          </w:rPr>
          <w:t>Уполномоченный государственный орган по регулированию и надзору финансового рынка и финансовых организаций</w:t>
        </w:r>
      </w:hyperlink>
      <w:r>
        <w:t xml:space="preserve"> и Национальный банк Республики Казахстан в пределах полномочий, опр</w:t>
      </w:r>
      <w:r>
        <w:t xml:space="preserve">еделенных </w:t>
      </w:r>
      <w:hyperlink r:id="rId36" w:history="1">
        <w:r>
          <w:rPr>
            <w:rStyle w:val="a3"/>
          </w:rPr>
          <w:t>законодательными актами Республики Казахстан</w:t>
        </w:r>
      </w:hyperlink>
      <w:r>
        <w:t>, осуществляют контроль за исполнением Банком развития законодательства Республики Казахстан, регулирующего деятельность финансовых ор</w:t>
      </w:r>
      <w:r>
        <w:t xml:space="preserve">ганизаций, за исключением нормативных правовых актов по вопросам пруденциального регулирования банков и резервных требований. </w:t>
      </w:r>
    </w:p>
    <w:p w:rsidR="00000000" w:rsidRDefault="00EC4441">
      <w:pPr>
        <w:ind w:firstLine="400"/>
        <w:jc w:val="both"/>
      </w:pPr>
      <w:r>
        <w:t>3. Иные полномочия государственных органов в отношениях с Банком развития осуществляются в соответствии с законодательством Респу</w:t>
      </w:r>
      <w:r>
        <w:t xml:space="preserve">блики Казахстан. </w:t>
      </w:r>
    </w:p>
    <w:p w:rsidR="00000000" w:rsidRDefault="00EC4441">
      <w:pPr>
        <w:spacing w:after="240"/>
        <w:ind w:firstLine="400"/>
        <w:jc w:val="both"/>
      </w:pPr>
      <w:r>
        <w:t>4. Запрещается вмешательство в любой форме государственных органов и их должностных лиц в деятельность Банка развития, за исключением случаев, прямо предусмотренных в законодательных актах Республики Казахстан.</w:t>
      </w:r>
    </w:p>
    <w:p w:rsidR="00000000" w:rsidRDefault="00EC4441">
      <w:pPr>
        <w:spacing w:after="240"/>
        <w:jc w:val="center"/>
      </w:pPr>
      <w:bookmarkStart w:id="2" w:name="SUB70000"/>
      <w:bookmarkEnd w:id="2"/>
      <w:r>
        <w:rPr>
          <w:rStyle w:val="s1"/>
        </w:rPr>
        <w:t>Глава 2. Деятельность Банка</w:t>
      </w:r>
      <w:r>
        <w:rPr>
          <w:rStyle w:val="s1"/>
        </w:rPr>
        <w:t xml:space="preserve"> развития</w:t>
      </w:r>
    </w:p>
    <w:p w:rsidR="00000000" w:rsidRDefault="00EC4441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3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7.</w:t>
      </w:r>
      <w:r>
        <w:t xml:space="preserve"> Операции Банка развития </w:t>
      </w:r>
    </w:p>
    <w:p w:rsidR="00000000" w:rsidRDefault="00EC4441">
      <w:pPr>
        <w:ind w:firstLine="400"/>
        <w:jc w:val="both"/>
      </w:pPr>
      <w:r>
        <w:t>Для выполнения своих функций Банк развития осуществляет следующие операции в национальной и иностранной валюте без лицензии уполномоченного государственного органа по регулированию и надз</w:t>
      </w:r>
      <w:r>
        <w:t xml:space="preserve">ору финансового рынка и финансовых организаций: </w:t>
      </w:r>
    </w:p>
    <w:p w:rsidR="00000000" w:rsidRDefault="00EC4441">
      <w:pPr>
        <w:ind w:firstLine="400"/>
        <w:jc w:val="both"/>
      </w:pPr>
      <w:r>
        <w:t xml:space="preserve">1) заемные операции: предоставление кредитов в денежной форме на условиях платности, срочности и возвратности юридическим лицам с учетом ограничений, предусмотренных подпунктом 1)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EC4441">
      <w:pPr>
        <w:ind w:firstLine="400"/>
        <w:jc w:val="both"/>
      </w:pPr>
      <w:r>
        <w:t xml:space="preserve">2) выдачу банковских гарантий, предусматривающих исполнение в денежной форме, юридическим лицам с учетом ограничений, предусмотренных подпунктом 1)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EC4441">
      <w:pPr>
        <w:ind w:firstLine="400"/>
        <w:jc w:val="both"/>
      </w:pPr>
      <w:r>
        <w:t xml:space="preserve">3) выдачу банковских поручительств и иных обязательств за юридических лиц, предусматривающих исполнение в денежной форме, исключая лиц, указанных в подпункте 1)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EC4441">
      <w:pPr>
        <w:ind w:firstLine="400"/>
        <w:jc w:val="both"/>
      </w:pPr>
      <w:r>
        <w:t>4) открытие (выставление) и подтв</w:t>
      </w:r>
      <w:r>
        <w:t xml:space="preserve">ерждение аккредитива и исполнение обязательств по нему; </w:t>
      </w:r>
    </w:p>
    <w:p w:rsidR="00000000" w:rsidRDefault="00EC4441">
      <w:pPr>
        <w:ind w:firstLine="400"/>
        <w:jc w:val="both"/>
      </w:pPr>
      <w:r>
        <w:t xml:space="preserve">5) открытие и ведение корреспондентских счетов банков и организаций, осуществляющих отдельные виды банковских операций, в целях управления ликвидностью Банка развития; </w:t>
      </w:r>
    </w:p>
    <w:p w:rsidR="00000000" w:rsidRDefault="00EC4441">
      <w:pPr>
        <w:ind w:firstLine="400"/>
        <w:jc w:val="both"/>
      </w:pPr>
      <w:r>
        <w:t>6) открытие и ведение банковск</w:t>
      </w:r>
      <w:r>
        <w:t>их счетов для зачисления займов Банка развития, других займов и средств республиканского и местных бюджетов в целях осуществления платежей и переводов денег, предусмотренных договорами, заключенными в соответствии с обслуживаемыми Банком развития инвестици</w:t>
      </w:r>
      <w:r>
        <w:t xml:space="preserve">онными проектами и экспортными операциями. При этом сумма денег на банковских счетах должна быть не более суммы совершаемых по ним операций, предусмотренных настоящим подпунктом; </w:t>
      </w:r>
    </w:p>
    <w:p w:rsidR="00000000" w:rsidRDefault="00EC4441">
      <w:pPr>
        <w:ind w:firstLine="400"/>
        <w:jc w:val="both"/>
      </w:pPr>
      <w:r>
        <w:t>7) открытие и ведение специальных счетов условного вклада, а также резервных</w:t>
      </w:r>
      <w:r>
        <w:t xml:space="preserve"> счетов в соответствии с договорами по гарантированным государством займам; </w:t>
      </w:r>
    </w:p>
    <w:p w:rsidR="00000000" w:rsidRDefault="00EC4441">
      <w:pPr>
        <w:ind w:firstLine="400"/>
        <w:jc w:val="both"/>
      </w:pPr>
      <w:r>
        <w:t xml:space="preserve">8) открытие и ведение банковских счетов для зачисления средств в целях обеспечения обязательств юридических лиц перед Банком развития; </w:t>
      </w:r>
    </w:p>
    <w:p w:rsidR="00000000" w:rsidRDefault="00EC4441">
      <w:pPr>
        <w:ind w:firstLine="400"/>
        <w:jc w:val="both"/>
      </w:pPr>
      <w:r>
        <w:t>9) осуществление расчетов по поручению заем</w:t>
      </w:r>
      <w:r>
        <w:t xml:space="preserve">щиков Банка развития, банков-корреспондентов, организаций, осуществляющих отдельные виды банковских операций, по их банковским счетам; </w:t>
      </w:r>
    </w:p>
    <w:p w:rsidR="00000000" w:rsidRDefault="00EC4441">
      <w:pPr>
        <w:ind w:firstLine="400"/>
        <w:jc w:val="both"/>
      </w:pPr>
      <w:r>
        <w:t xml:space="preserve">10) переводные операции: выполнение поручений юридических лиц по переводу денег; </w:t>
      </w:r>
    </w:p>
    <w:p w:rsidR="00000000" w:rsidRDefault="00EC4441">
      <w:pPr>
        <w:ind w:firstLine="400"/>
        <w:jc w:val="both"/>
      </w:pPr>
      <w:r>
        <w:t>11) прием на инкассо платежных докумен</w:t>
      </w:r>
      <w:r>
        <w:t xml:space="preserve">тов (за исключением векселей) в пользу заемщиков Банка развития; </w:t>
      </w:r>
    </w:p>
    <w:p w:rsidR="00000000" w:rsidRDefault="00EC4441">
      <w:pPr>
        <w:ind w:firstLine="400"/>
        <w:jc w:val="both"/>
      </w:pPr>
      <w:r>
        <w:t xml:space="preserve">12) прием депозитов банков в целях обеспечения ликвидности Банка развития; </w:t>
      </w:r>
    </w:p>
    <w:p w:rsidR="00000000" w:rsidRDefault="00EC4441">
      <w:pPr>
        <w:ind w:firstLine="400"/>
        <w:jc w:val="both"/>
      </w:pPr>
      <w:r>
        <w:t>13) дилерскую деятельность с государственными ценными бумагами, а также иными ценными бумагами в случаях, установл</w:t>
      </w:r>
      <w:r>
        <w:t xml:space="preserve">енных банковским </w:t>
      </w:r>
      <w:hyperlink r:id="rId41" w:anchor="sub_id=3004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настоящим Законом и Меморандумом; </w:t>
      </w:r>
    </w:p>
    <w:p w:rsidR="00000000" w:rsidRDefault="00EC4441">
      <w:pPr>
        <w:ind w:firstLine="400"/>
        <w:jc w:val="both"/>
      </w:pPr>
      <w:r>
        <w:t xml:space="preserve">14) лизинговую деятельность; </w:t>
      </w:r>
    </w:p>
    <w:p w:rsidR="00000000" w:rsidRDefault="00EC4441">
      <w:pPr>
        <w:ind w:firstLine="400"/>
        <w:jc w:val="both"/>
      </w:pPr>
      <w:r>
        <w:t xml:space="preserve">15) выпуск эмиссионных ценных бумаг; </w:t>
      </w:r>
    </w:p>
    <w:p w:rsidR="00000000" w:rsidRDefault="00EC4441">
      <w:pPr>
        <w:ind w:firstLine="400"/>
        <w:jc w:val="both"/>
      </w:pPr>
      <w:r>
        <w:rPr>
          <w:rStyle w:val="s0"/>
        </w:rPr>
        <w:t>16) сдачу в а</w:t>
      </w:r>
      <w:r>
        <w:rPr>
          <w:rStyle w:val="s0"/>
        </w:rPr>
        <w:t>ренду собственного имущества;</w:t>
      </w:r>
    </w:p>
    <w:p w:rsidR="00000000" w:rsidRDefault="00EC4441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4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09.06.05 г. № 56-III (см. </w:t>
      </w:r>
      <w:hyperlink r:id="rId4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EC4441">
      <w:pPr>
        <w:ind w:firstLine="400"/>
        <w:jc w:val="both"/>
      </w:pPr>
      <w:r>
        <w:rPr>
          <w:rStyle w:val="s00"/>
        </w:rPr>
        <w:t>17) обменные операции с иностранной валютой, за исключением операций с наличной иностранной валютой.</w:t>
      </w:r>
    </w:p>
    <w:p w:rsidR="00000000" w:rsidRDefault="00EC4441">
      <w:pPr>
        <w:ind w:firstLine="400"/>
        <w:jc w:val="both"/>
      </w:pPr>
      <w:r>
        <w:rPr>
          <w:rStyle w:val="s0"/>
        </w:rPr>
        <w:t> </w:t>
      </w:r>
    </w:p>
    <w:p w:rsidR="00000000" w:rsidRDefault="00EC4441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8.</w:t>
      </w:r>
      <w:r>
        <w:t xml:space="preserve"> Проведение Банком Развития банк</w:t>
      </w:r>
      <w:r>
        <w:t xml:space="preserve">овской экспертизы </w:t>
      </w:r>
    </w:p>
    <w:p w:rsidR="00000000" w:rsidRDefault="00EC4441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Закона. </w:t>
      </w:r>
    </w:p>
    <w:p w:rsidR="00000000" w:rsidRDefault="00EC4441">
      <w:pPr>
        <w:ind w:firstLine="400"/>
        <w:jc w:val="both"/>
      </w:pPr>
      <w:r>
        <w:t>2. Заключение Банка развития по результатам экспертизы инвестиционного проекта до</w:t>
      </w:r>
      <w:r>
        <w:t xml:space="preserve">лжно содержать выводы об эффективности проекта, кредитоспособности и платежеспособности заемщика, обеспеченности возврата займа, о форме и условиях финансирования, а также о целесообразности финансирования инвестиционного проекта на возвратной основе. </w:t>
      </w:r>
    </w:p>
    <w:p w:rsidR="00000000" w:rsidRDefault="00EC4441">
      <w:pPr>
        <w:ind w:firstLine="400"/>
        <w:jc w:val="both"/>
      </w:pPr>
      <w:r>
        <w:t xml:space="preserve">3. </w:t>
      </w:r>
      <w:r>
        <w:t xml:space="preserve">Рассмотрение инвестиционного проекта, предлагаемого к финансированию на возвратной основе за счет средств государственного бюджета или гарантированного государством займа, осуществляется в порядке, установленном законодательством Республики Казахстан, при </w:t>
      </w:r>
      <w:r>
        <w:t xml:space="preserve">наличии положительного заключения Банка Развития по результатам банковской экспертизы. </w:t>
      </w:r>
    </w:p>
    <w:p w:rsidR="00000000" w:rsidRDefault="00EC4441">
      <w:pPr>
        <w:spacing w:after="240"/>
        <w:ind w:firstLine="400"/>
        <w:jc w:val="both"/>
      </w:pPr>
      <w:r>
        <w:t xml:space="preserve">4. Проведение Банком развития экспертизы инвестиционных проектов осуществляется на договорной основе с учетом ограничений, определенных в </w:t>
      </w:r>
      <w:hyperlink r:id="rId46" w:anchor="sub_id=100" w:history="1">
        <w:r>
          <w:rPr>
            <w:rStyle w:val="a3"/>
          </w:rPr>
          <w:t>Меморандуме.</w:t>
        </w:r>
      </w:hyperlink>
    </w:p>
    <w:p w:rsidR="00000000" w:rsidRDefault="00EC4441">
      <w:pPr>
        <w:jc w:val="both"/>
      </w:pPr>
      <w:r>
        <w:rPr>
          <w:rStyle w:val="s3"/>
        </w:rPr>
        <w:t xml:space="preserve">Статья 9 изложена в редакции </w:t>
      </w:r>
      <w:hyperlink r:id="rId4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4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9.</w:t>
      </w:r>
      <w:r>
        <w:t xml:space="preserve"> Привлечение и использование Банком Развития займов из республиканского и местных бюджетов </w:t>
      </w:r>
    </w:p>
    <w:p w:rsidR="00000000" w:rsidRDefault="00EC4441">
      <w:pPr>
        <w:ind w:firstLine="400"/>
        <w:jc w:val="both"/>
      </w:pPr>
      <w:r>
        <w:t>1. Получение Банком Развития займов из республиканского и местных бюджетов осуществляется исключительно н</w:t>
      </w:r>
      <w:r>
        <w:t xml:space="preserve">а основе платности, срочности и возвратности. </w:t>
      </w:r>
    </w:p>
    <w:p w:rsidR="00000000" w:rsidRDefault="00EC4441">
      <w:pPr>
        <w:ind w:firstLine="400"/>
        <w:jc w:val="both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EC4441">
      <w:pPr>
        <w:spacing w:after="240"/>
        <w:ind w:firstLine="400"/>
        <w:jc w:val="both"/>
      </w:pPr>
      <w:r>
        <w:t>3. Займы, привлека</w:t>
      </w:r>
      <w:r>
        <w:t>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EC4441">
      <w:pPr>
        <w:jc w:val="both"/>
      </w:pPr>
      <w:r>
        <w:rPr>
          <w:rStyle w:val="s3"/>
        </w:rPr>
        <w:t xml:space="preserve">Статья 10 изложена в редакции </w:t>
      </w:r>
      <w:hyperlink r:id="rId4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5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10.</w:t>
      </w:r>
      <w:r>
        <w:t xml:space="preserve"> Выполнение Банком Развития функций агента </w:t>
      </w:r>
    </w:p>
    <w:p w:rsidR="00000000" w:rsidRDefault="00EC4441">
      <w:pPr>
        <w:ind w:firstLine="400"/>
        <w:jc w:val="both"/>
      </w:pPr>
      <w:r>
        <w:t xml:space="preserve">1. Банк Развития выполняет функции агента 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 на агентское обслуживание. </w:t>
      </w:r>
    </w:p>
    <w:p w:rsidR="00000000" w:rsidRDefault="00EC4441">
      <w:pPr>
        <w:ind w:firstLine="400"/>
        <w:jc w:val="both"/>
      </w:pPr>
      <w:r>
        <w:t>2. Финансирование инв</w:t>
      </w:r>
      <w:r>
        <w:t xml:space="preserve">естиционных проектов, по которым Банк Развития является агентом, за счет средств республиканского и местных бюджетов осуществляется администраторами бюджетных программ путем перечисления средств Банку Развития. </w:t>
      </w:r>
    </w:p>
    <w:p w:rsidR="00000000" w:rsidRDefault="00EC4441">
      <w:pPr>
        <w:ind w:firstLine="400"/>
        <w:jc w:val="both"/>
      </w:pPr>
      <w:r>
        <w:t>3. По окончании или при досрочном прекращени</w:t>
      </w:r>
      <w:r>
        <w:t xml:space="preserve">и реализации инвестиционного проекта Банк Развития возвращает остатки средств в соответствующие бюджеты. </w:t>
      </w:r>
    </w:p>
    <w:p w:rsidR="00000000" w:rsidRDefault="00EC4441">
      <w:pPr>
        <w:spacing w:after="240"/>
        <w:ind w:firstLine="400"/>
        <w:jc w:val="both"/>
      </w:pPr>
      <w:r>
        <w:t>4. Банк Развития выполняет функции агента по гарантированным государством негосударственным займам, привлекаемым для финансирования проектов, в соотве</w:t>
      </w:r>
      <w:r>
        <w:t>тствии с законодательством Республики Казахстан.</w:t>
      </w:r>
    </w:p>
    <w:p w:rsidR="00000000" w:rsidRDefault="00EC4441">
      <w:pPr>
        <w:jc w:val="both"/>
      </w:pPr>
      <w:r>
        <w:rPr>
          <w:rStyle w:val="s3"/>
        </w:rPr>
        <w:t xml:space="preserve">Статья 11 изложена в редакции </w:t>
      </w:r>
      <w:hyperlink r:id="rId5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5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11.</w:t>
      </w:r>
      <w:r>
        <w:t xml:space="preserve"> Мониторинг реализации обслуживаемых Банком Развития инвестиционных проектов </w:t>
      </w:r>
    </w:p>
    <w:p w:rsidR="00000000" w:rsidRDefault="00EC4441">
      <w:pPr>
        <w:ind w:firstLine="400"/>
        <w:jc w:val="both"/>
      </w:pPr>
      <w:r>
        <w:t xml:space="preserve">1. Банк Развития в отношении обслуживаемых им инвестиционных проектов может в соответствии с договорами на агентское обслуживание </w:t>
      </w:r>
      <w:r>
        <w:t xml:space="preserve">осуществлять мониторинг: </w:t>
      </w:r>
    </w:p>
    <w:p w:rsidR="00000000" w:rsidRDefault="00EC4441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EC4441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EC4441">
      <w:pPr>
        <w:ind w:firstLine="400"/>
        <w:jc w:val="both"/>
      </w:pPr>
      <w:r>
        <w:t xml:space="preserve">3) фактического выполнения объемов работ, предоставленных услуг по реализуемым проектам. </w:t>
      </w:r>
    </w:p>
    <w:p w:rsidR="00000000" w:rsidRDefault="00EC4441">
      <w:pPr>
        <w:spacing w:after="240"/>
        <w:ind w:firstLine="400"/>
        <w:jc w:val="both"/>
      </w:pPr>
      <w:r>
        <w:t xml:space="preserve">2. Банк Развития ежегодно в соответствии с договорами </w:t>
      </w:r>
      <w:r>
        <w:t xml:space="preserve">на агентское обслуживание проводит анализ реализации и финансирования инвестиционных проектов с оценкой соответствия результатов проектным технико-экономическим показателям и представляет соответствующее заключение в уполномоченный орган по экономическому </w:t>
      </w:r>
      <w:r>
        <w:t>планированию.</w:t>
      </w:r>
    </w:p>
    <w:p w:rsidR="00000000" w:rsidRDefault="00EC4441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5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12.</w:t>
      </w:r>
      <w:r>
        <w:t xml:space="preserve"> Предоставление займов Банком развития </w:t>
      </w:r>
    </w:p>
    <w:p w:rsidR="00000000" w:rsidRDefault="00EC4441">
      <w:pPr>
        <w:ind w:firstLine="400"/>
        <w:jc w:val="both"/>
      </w:pPr>
      <w:r>
        <w:t xml:space="preserve">1. Кредитование инвестиционных проектов и экспортных операций Банком Развития производится на условиях, в порядке и сроки, которые определены в соответствии с </w:t>
      </w:r>
      <w:hyperlink r:id="rId55" w:anchor="sub_id=100" w:history="1">
        <w:r>
          <w:rPr>
            <w:rStyle w:val="a3"/>
          </w:rPr>
          <w:t>Меморандумом.</w:t>
        </w:r>
      </w:hyperlink>
      <w:r>
        <w:t xml:space="preserve"> Величина ставки вознаграждения по предоставляемым кредитам исчисляется с учетом средней стоимости заимствования и операционных расходов Банком Развития. </w:t>
      </w:r>
    </w:p>
    <w:p w:rsidR="00000000" w:rsidRDefault="00EC4441">
      <w:pPr>
        <w:spacing w:after="240"/>
        <w:ind w:firstLine="400"/>
        <w:jc w:val="both"/>
      </w:pPr>
      <w:r>
        <w:t>2. Предо</w:t>
      </w:r>
      <w:r>
        <w:t xml:space="preserve">ставляемые Банком развития займы должны быть обеспечены высоколиквидными активами (государственные ценные бумаги, ценные бумаги эмитентов, гарантии банков второго уровня и другие предусмотренные </w:t>
      </w:r>
      <w:hyperlink r:id="rId56" w:anchor="sub_id=2920000" w:history="1">
        <w:r>
          <w:rPr>
            <w:rStyle w:val="a3"/>
          </w:rPr>
          <w:t>законодательством способы обеспечения</w:t>
        </w:r>
      </w:hyperlink>
      <w:r>
        <w:t xml:space="preserve"> исполнения обязательств) в соответствии с Меморандумом.</w:t>
      </w:r>
    </w:p>
    <w:p w:rsidR="00000000" w:rsidRDefault="00EC4441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11.06.03 г. № 434-II (</w:t>
      </w:r>
      <w:hyperlink r:id="rId5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8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</w:t>
      </w:r>
      <w:r>
        <w:rPr>
          <w:rStyle w:val="s3"/>
        </w:rPr>
        <w:t>вие с 1 января 2005 года) (</w:t>
      </w:r>
      <w:hyperlink r:id="rId6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13.</w:t>
      </w:r>
      <w:r>
        <w:t xml:space="preserve"> Привлечение займов Банком развития </w:t>
      </w:r>
    </w:p>
    <w:p w:rsidR="00000000" w:rsidRDefault="00EC4441">
      <w:pPr>
        <w:ind w:firstLine="400"/>
        <w:jc w:val="both"/>
      </w:pPr>
      <w:r>
        <w:t>1. Банк Развития осуществляет заимствование с обеспечением возврата займа собствен</w:t>
      </w:r>
      <w:r>
        <w:t xml:space="preserve">ными активами или под государственные гарантии Республики Казахстан. </w:t>
      </w:r>
    </w:p>
    <w:p w:rsidR="00000000" w:rsidRDefault="00EC4441">
      <w:pPr>
        <w:ind w:firstLine="400"/>
        <w:jc w:val="both"/>
      </w:pPr>
      <w:r>
        <w:t>1-1. Выпущенные Банком Развития долговые ценные бумаги являются агентскими облигациями с момента приобретения им статуса финансового агентства в соответствии с законодательством Республи</w:t>
      </w:r>
      <w:r>
        <w:t xml:space="preserve">ки Казахстан о рынке ценных бумаг. </w:t>
      </w:r>
    </w:p>
    <w:p w:rsidR="00000000" w:rsidRDefault="00EC4441">
      <w:pPr>
        <w:ind w:firstLine="400"/>
        <w:jc w:val="both"/>
      </w:pPr>
      <w:r>
        <w:t xml:space="preserve">2. Права требования по долгам Банка развития перед Правительством Республики Казахстан и местными исполнительными органами областей (города республиканского значения, столицы) прекращаются по основаниям, предусмотренным </w:t>
      </w:r>
      <w:r>
        <w:t xml:space="preserve">законодательством Республики Казахстан. </w:t>
      </w:r>
    </w:p>
    <w:p w:rsidR="00000000" w:rsidRDefault="00EC4441">
      <w:pPr>
        <w:spacing w:after="240"/>
        <w:ind w:firstLine="400"/>
        <w:jc w:val="both"/>
      </w:pPr>
      <w:r>
        <w:t>3. Банк развития вправе в соответствии с законодательством Республики Казахстан доверить агентам всю или часть деятельности, связанной с размещением, погашением ценных бумаг и других долговых обязательств Банком раз</w:t>
      </w:r>
      <w:r>
        <w:t>вития и выплатой вознаграждения по ним.</w:t>
      </w:r>
    </w:p>
    <w:p w:rsidR="00000000" w:rsidRDefault="00EC4441">
      <w:pPr>
        <w:jc w:val="both"/>
      </w:pPr>
      <w:bookmarkStart w:id="3" w:name="SUB140000"/>
      <w:bookmarkEnd w:id="3"/>
      <w:r>
        <w:rPr>
          <w:rStyle w:val="s3"/>
        </w:rPr>
        <w:t xml:space="preserve">Статья 14 изложена в редакции </w:t>
      </w:r>
      <w:hyperlink r:id="rId61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14.</w:t>
      </w:r>
      <w:r>
        <w:t xml:space="preserve"> Участие Банка Развития в уставных капиталах юридических лиц </w:t>
      </w:r>
    </w:p>
    <w:p w:rsidR="00000000" w:rsidRDefault="00EC4441">
      <w:pPr>
        <w:ind w:firstLine="400"/>
        <w:jc w:val="both"/>
      </w:pPr>
      <w:r>
        <w:t xml:space="preserve">Банк Развития в соответствии с </w:t>
      </w:r>
      <w:hyperlink r:id="rId63" w:anchor="sub_id=100" w:history="1">
        <w:r>
          <w:rPr>
            <w:rStyle w:val="a3"/>
          </w:rPr>
          <w:t>Меморандумом</w:t>
        </w:r>
      </w:hyperlink>
      <w:r>
        <w:t xml:space="preserve"> и законодательством Республики Казахстан участвует в уставных капиталах юридических лиц в случаях: </w:t>
      </w:r>
    </w:p>
    <w:p w:rsidR="00000000" w:rsidRDefault="00EC4441">
      <w:pPr>
        <w:ind w:firstLine="400"/>
        <w:jc w:val="both"/>
      </w:pPr>
      <w:r>
        <w:t>1) обращения взыскания на долю участия или акции юридических лиц, ранее оформленные Банком Развития в залог, с целью</w:t>
      </w:r>
      <w:r>
        <w:t xml:space="preserve"> их дальнейшей реализации; </w:t>
      </w:r>
    </w:p>
    <w:p w:rsidR="00000000" w:rsidRDefault="00EC4441">
      <w:pPr>
        <w:ind w:firstLine="400"/>
        <w:jc w:val="both"/>
      </w:pPr>
      <w:r>
        <w:t xml:space="preserve">2) участия в уставном капитале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EC4441">
      <w:pPr>
        <w:spacing w:after="240"/>
        <w:ind w:firstLine="400"/>
        <w:jc w:val="both"/>
      </w:pPr>
      <w:r>
        <w:t>3) участия в уставных капиталах организаций-лизингодателей.</w:t>
      </w:r>
    </w:p>
    <w:p w:rsidR="00000000" w:rsidRDefault="00EC4441">
      <w:pPr>
        <w:jc w:val="both"/>
      </w:pPr>
      <w:bookmarkStart w:id="4" w:name="SUB150000"/>
      <w:bookmarkEnd w:id="4"/>
      <w:r>
        <w:rPr>
          <w:rStyle w:val="s3"/>
        </w:rPr>
        <w:t>Статья 15 излож</w:t>
      </w:r>
      <w:r>
        <w:rPr>
          <w:rStyle w:val="s3"/>
        </w:rPr>
        <w:t xml:space="preserve">ена в редакции </w:t>
      </w:r>
      <w:hyperlink r:id="rId6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6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15.</w:t>
      </w:r>
      <w:r>
        <w:t xml:space="preserve"> Ограничения деятельности Банка Развития </w:t>
      </w:r>
    </w:p>
    <w:p w:rsidR="00000000" w:rsidRDefault="00EC4441">
      <w:pPr>
        <w:ind w:firstLine="400"/>
        <w:jc w:val="both"/>
      </w:pPr>
      <w:r>
        <w:t xml:space="preserve">Банку Развития запрещается: </w:t>
      </w:r>
    </w:p>
    <w:p w:rsidR="00000000" w:rsidRDefault="00EC4441">
      <w:pPr>
        <w:ind w:firstLine="400"/>
        <w:jc w:val="both"/>
      </w:pPr>
      <w:r>
        <w:t>1) выдавать кредиты физическим лицам и банкам второго уровня, кредитным товариществам, негосударственным пенсионным фондам, организациям, осуществляющим инвестиционное управление пе</w:t>
      </w:r>
      <w:r>
        <w:t xml:space="preserve">нсионными активами, инвестиционным фондам, страховым организациям, организациям-лизингодателям и другим организациям, осуществляющим отдельные виды банковских операций, а также гарантии по их обязательствам; </w:t>
      </w:r>
    </w:p>
    <w:p w:rsidR="00000000" w:rsidRDefault="00EC4441">
      <w:pPr>
        <w:ind w:firstLine="400"/>
        <w:jc w:val="both"/>
      </w:pPr>
      <w:r>
        <w:t>2) привлекать депозиты, открывать банковские сч</w:t>
      </w:r>
      <w:r>
        <w:t xml:space="preserve">ета физическим и юридическим лицам, за исключением случаев, предусмотренных в подпунктах 5)-8) и 12) </w:t>
      </w:r>
      <w:hyperlink w:anchor="sub70000" w:history="1">
        <w:r>
          <w:rPr>
            <w:rStyle w:val="a3"/>
          </w:rPr>
          <w:t>статьи 7</w:t>
        </w:r>
      </w:hyperlink>
      <w:r>
        <w:t xml:space="preserve"> настоящего Закона; </w:t>
      </w:r>
    </w:p>
    <w:p w:rsidR="00000000" w:rsidRDefault="00EC4441">
      <w:pPr>
        <w:ind w:firstLine="400"/>
        <w:jc w:val="both"/>
      </w:pPr>
      <w:r>
        <w:t xml:space="preserve">3) предоставлять займы без обеспечения их возврата; </w:t>
      </w:r>
    </w:p>
    <w:p w:rsidR="00000000" w:rsidRDefault="00EC4441">
      <w:pPr>
        <w:ind w:firstLine="400"/>
        <w:jc w:val="both"/>
      </w:pPr>
      <w:r>
        <w:t>4) осуществлять расчетно-кассовое обслужив</w:t>
      </w:r>
      <w:r>
        <w:t xml:space="preserve">ание и участвовать в уставных капиталах юридических лиц, за исключением случаев, предусмотренных настоящим Законом; </w:t>
      </w:r>
    </w:p>
    <w:p w:rsidR="00000000" w:rsidRDefault="00EC4441">
      <w:pPr>
        <w:spacing w:after="240"/>
        <w:ind w:firstLine="400"/>
        <w:jc w:val="both"/>
      </w:pPr>
      <w:r>
        <w:t>5) осуществлять дополнительное внешнее и внутреннее заимствование при наличии просроченных (более одного года) обязательств по ранее привле</w:t>
      </w:r>
      <w:r>
        <w:t>ченным займам.</w:t>
      </w:r>
    </w:p>
    <w:p w:rsidR="00000000" w:rsidRDefault="00EC4441">
      <w:pPr>
        <w:spacing w:after="240"/>
        <w:jc w:val="center"/>
      </w:pPr>
      <w:r>
        <w:rPr>
          <w:rStyle w:val="s1"/>
        </w:rPr>
        <w:t>Глава 3. Капитал и доход Банка развития</w:t>
      </w:r>
    </w:p>
    <w:p w:rsidR="00000000" w:rsidRDefault="00EC4441">
      <w:pPr>
        <w:jc w:val="both"/>
      </w:pPr>
      <w:r>
        <w:rPr>
          <w:rStyle w:val="s3"/>
        </w:rPr>
        <w:t xml:space="preserve">Статья 16 изложена в редакции </w:t>
      </w:r>
      <w:hyperlink r:id="rId6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капитал Банка Развития </w:t>
      </w:r>
    </w:p>
    <w:p w:rsidR="00000000" w:rsidRDefault="00EC4441">
      <w:pPr>
        <w:ind w:firstLine="400"/>
        <w:jc w:val="both"/>
      </w:pPr>
      <w:r>
        <w:t xml:space="preserve">1. Уставный капитал Банка Развития составляет не менее тридцати миллиардов тенге и формируется за счет средств республиканского и местных бюджетов. </w:t>
      </w:r>
    </w:p>
    <w:p w:rsidR="00000000" w:rsidRDefault="00EC4441">
      <w:pPr>
        <w:ind w:firstLine="400"/>
        <w:jc w:val="both"/>
      </w:pPr>
      <w:r>
        <w:t xml:space="preserve">2. Правительству Республики Казахстан принадлежит контрольный пакет акций Банка Развития. </w:t>
      </w:r>
    </w:p>
    <w:p w:rsidR="00000000" w:rsidRDefault="00EC4441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EC4441">
      <w:pPr>
        <w:ind w:firstLine="400"/>
        <w:jc w:val="both"/>
      </w:pPr>
      <w:r>
        <w:t>4. Уставный капитал Банка Развития не может быть напр</w:t>
      </w:r>
      <w:r>
        <w:t xml:space="preserve">авлен на цели кредитования, кроме кредитования экспортных операций в соответствии с </w:t>
      </w:r>
      <w:hyperlink r:id="rId70" w:anchor="sub_id=100" w:history="1">
        <w:r>
          <w:rPr>
            <w:rStyle w:val="a3"/>
          </w:rPr>
          <w:t>Меморандумом,</w:t>
        </w:r>
      </w:hyperlink>
      <w:r>
        <w:t xml:space="preserve"> и инвестируется на внутреннем и внешнем рынках высоколиквидных финансовых инст</w:t>
      </w:r>
      <w:r>
        <w:t xml:space="preserve">рументов, в том числе для приобретения акций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Закона. </w:t>
      </w:r>
    </w:p>
    <w:p w:rsidR="00000000" w:rsidRDefault="00EC4441">
      <w:pPr>
        <w:jc w:val="both"/>
      </w:pPr>
      <w:r>
        <w:rPr>
          <w:rStyle w:val="s3"/>
        </w:rPr>
        <w:t xml:space="preserve">См.: </w:t>
      </w:r>
      <w:hyperlink r:id="rId7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Паспорт</w:t>
        </w:r>
      </w:hyperlink>
      <w:r>
        <w:rPr>
          <w:rStyle w:val="s3"/>
        </w:rPr>
        <w:t xml:space="preserve"> республиканской бюджетной программы "</w:t>
      </w:r>
      <w:r>
        <w:rPr>
          <w:rStyle w:val="s3"/>
        </w:rPr>
        <w:t>Участие в уставном капитале Банка Развития Казахстана" на 2002 год.</w:t>
      </w:r>
    </w:p>
    <w:p w:rsidR="00000000" w:rsidRDefault="00EC4441">
      <w:pPr>
        <w:jc w:val="both"/>
      </w:pPr>
      <w:r>
        <w:rPr>
          <w:rStyle w:val="s3"/>
        </w:rPr>
        <w:t> </w:t>
      </w:r>
    </w:p>
    <w:p w:rsidR="00000000" w:rsidRDefault="00EC4441">
      <w:pPr>
        <w:jc w:val="both"/>
      </w:pPr>
      <w:r>
        <w:rPr>
          <w:rStyle w:val="s3"/>
        </w:rPr>
        <w:t xml:space="preserve">В статью 17 внесены изменения </w:t>
      </w:r>
      <w:hyperlink r:id="rId72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17.</w:t>
      </w:r>
      <w:r>
        <w:t xml:space="preserve"> Формирование Банком развития провизий (резервов) </w:t>
      </w:r>
    </w:p>
    <w:p w:rsidR="00000000" w:rsidRDefault="00EC4441">
      <w:pPr>
        <w:spacing w:after="240"/>
        <w:ind w:firstLine="400"/>
        <w:jc w:val="both"/>
      </w:pPr>
      <w:r>
        <w:t>Формирование Банком развития провизии (резервов) по классифицированным активам и условным обязательствам производится в соответствии с</w:t>
      </w:r>
      <w:r>
        <w:t xml:space="preserve"> нормативными правовыми актами уполномоченного государственного органа по регулированию и надзору финансового рынка и финансовых организаций.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18.</w:t>
      </w:r>
      <w:r>
        <w:t xml:space="preserve"> Распределение чистого дохода </w:t>
      </w:r>
    </w:p>
    <w:p w:rsidR="00000000" w:rsidRDefault="00EC4441">
      <w:pPr>
        <w:spacing w:after="240"/>
        <w:ind w:firstLine="400"/>
        <w:jc w:val="both"/>
      </w:pPr>
      <w:r>
        <w:t>Чистый доход Банка развития направляется исключительно на формирование ре</w:t>
      </w:r>
      <w:r>
        <w:t>зервного капитала по итогам утверждения годового отчета Банка развития.</w:t>
      </w:r>
    </w:p>
    <w:p w:rsidR="00000000" w:rsidRDefault="00EC4441">
      <w:pPr>
        <w:spacing w:after="240"/>
        <w:jc w:val="center"/>
      </w:pPr>
      <w:r>
        <w:rPr>
          <w:rStyle w:val="s1"/>
        </w:rPr>
        <w:t>Глава 4. Учет, отчетность и независимый аудит Банка развития</w:t>
      </w:r>
    </w:p>
    <w:p w:rsidR="00000000" w:rsidRDefault="00EC4441">
      <w:pPr>
        <w:jc w:val="both"/>
      </w:pPr>
      <w:r>
        <w:rPr>
          <w:rStyle w:val="s3"/>
        </w:rPr>
        <w:t xml:space="preserve">В статью 19 внесены изменения </w:t>
      </w:r>
      <w:hyperlink r:id="rId7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06.07.04 г. № 571-II (введен в действие с 1 января 2004 года) (</w:t>
      </w:r>
      <w:hyperlink r:id="rId7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19.</w:t>
      </w:r>
      <w:r>
        <w:t xml:space="preserve"> Учетная политика Банка развития </w:t>
      </w:r>
    </w:p>
    <w:p w:rsidR="00000000" w:rsidRDefault="00EC4441">
      <w:pPr>
        <w:ind w:firstLine="400"/>
        <w:jc w:val="both"/>
      </w:pPr>
      <w:r>
        <w:t>1. Учетная политика Банка развития ежегодно утве</w:t>
      </w:r>
      <w:r>
        <w:t xml:space="preserve">рждается советом директоров Банка развития. </w:t>
      </w:r>
    </w:p>
    <w:p w:rsidR="00000000" w:rsidRDefault="00EC4441">
      <w:pPr>
        <w:spacing w:after="240"/>
        <w:ind w:firstLine="400"/>
        <w:jc w:val="both"/>
      </w:pPr>
      <w:r>
        <w:t>2. Ведение учета Банком развития осуществляется в соответствии с законодательством Республики Казахстан.</w:t>
      </w:r>
    </w:p>
    <w:p w:rsidR="00000000" w:rsidRDefault="00EC4441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7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8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№ 13-III (введен в действие с 1 января 2005 года) (</w:t>
      </w:r>
      <w:hyperlink r:id="rId7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20.</w:t>
      </w:r>
      <w:r>
        <w:t xml:space="preserve"> Отчетность </w:t>
      </w:r>
    </w:p>
    <w:p w:rsidR="00000000" w:rsidRDefault="00EC4441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EC4441">
      <w:pPr>
        <w:ind w:firstLine="400"/>
        <w:jc w:val="both"/>
      </w:pPr>
      <w:r>
        <w:t>1) о расходах денег республиканск</w:t>
      </w:r>
      <w:r>
        <w:t xml:space="preserve">ого бюджета - в уполномоченный орган по исполнению бюджета ежемесячно; </w:t>
      </w:r>
    </w:p>
    <w:p w:rsidR="00000000" w:rsidRDefault="00EC4441">
      <w:pPr>
        <w:ind w:firstLine="400"/>
        <w:jc w:val="both"/>
      </w:pPr>
      <w:r>
        <w:t xml:space="preserve">2) о расходах денег местных бюджетов - в местные исполнительные органы областей (города республиканского значения, столицы) ежемесячно; </w:t>
      </w:r>
    </w:p>
    <w:p w:rsidR="00000000" w:rsidRDefault="00EC4441">
      <w:pPr>
        <w:ind w:firstLine="400"/>
        <w:jc w:val="both"/>
      </w:pPr>
      <w:r>
        <w:t>3) об освоении заемных средств, выделенных Банк</w:t>
      </w:r>
      <w:r>
        <w:t xml:space="preserve">у Развития из республиканского бюджета, в уполномоченные органы по исполнению бюджета и бюджетному планированию, из местных бюджетов, - в соответствующие местные исполнительные органы областей (города республиканского значения, столицы), ежемесячно; </w:t>
      </w:r>
    </w:p>
    <w:p w:rsidR="00000000" w:rsidRDefault="00EC4441">
      <w:pPr>
        <w:spacing w:after="240"/>
        <w:ind w:firstLine="400"/>
        <w:jc w:val="both"/>
      </w:pPr>
      <w:r>
        <w:t>4) го</w:t>
      </w:r>
      <w:r>
        <w:t>довую финансовую отчетность после проведения аудита и утверждения ее общим собранием акционеров не позднее 1 апреля - в Парламент и Правительство Республики Казахстан.</w:t>
      </w:r>
    </w:p>
    <w:p w:rsidR="00000000" w:rsidRDefault="00EC4441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80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21.</w:t>
      </w:r>
      <w:r>
        <w:t xml:space="preserve"> Аудит Банка развития </w:t>
      </w:r>
    </w:p>
    <w:p w:rsidR="00000000" w:rsidRDefault="00EC4441">
      <w:pPr>
        <w:ind w:firstLine="400"/>
        <w:jc w:val="both"/>
      </w:pPr>
      <w:r>
        <w:t>1. Аудит (внешний аудит) деятельности Банка раз</w:t>
      </w:r>
      <w:r>
        <w:t xml:space="preserve">вития осуществляется ежегодно аудиторской организацией (аудитором), выбранной в порядке, определяемом общим собранием акционеров. </w:t>
      </w:r>
    </w:p>
    <w:p w:rsidR="00000000" w:rsidRDefault="00EC4441">
      <w:pPr>
        <w:ind w:firstLine="400"/>
        <w:jc w:val="both"/>
      </w:pPr>
      <w:r>
        <w:t>2. Контракт (договор) с аудиторской организацией (аудитором) о проведении аудита деятельности Банка Развития по итогам финанс</w:t>
      </w:r>
      <w:r>
        <w:t xml:space="preserve">ового года заключается от имени Банка развития председателем совета директоров и утверждается советом директоров. </w:t>
      </w:r>
    </w:p>
    <w:p w:rsidR="00000000" w:rsidRDefault="00EC4441">
      <w:pPr>
        <w:spacing w:after="240"/>
        <w:ind w:firstLine="400"/>
        <w:jc w:val="both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EC4441">
      <w:pPr>
        <w:spacing w:after="240"/>
        <w:jc w:val="center"/>
      </w:pPr>
      <w:r>
        <w:rPr>
          <w:rStyle w:val="s1"/>
        </w:rPr>
        <w:t>Глава 5. Управление Банком развития</w:t>
      </w:r>
    </w:p>
    <w:p w:rsidR="00000000" w:rsidRDefault="00EC4441">
      <w:pPr>
        <w:jc w:val="both"/>
      </w:pPr>
      <w:r>
        <w:rPr>
          <w:rStyle w:val="s3"/>
        </w:rPr>
        <w:t xml:space="preserve">Статья 22 изложена в редакции </w:t>
      </w:r>
      <w:hyperlink r:id="rId8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8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 статью внесены изменения в соответствии с </w:t>
      </w:r>
      <w:hyperlink r:id="rId84" w:anchor="sub_id=8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1 января 2005 года) (</w:t>
      </w:r>
      <w:hyperlink r:id="rId8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22.</w:t>
      </w:r>
      <w:r>
        <w:t xml:space="preserve"> Акционеры Банка Развития </w:t>
      </w:r>
    </w:p>
    <w:p w:rsidR="00000000" w:rsidRDefault="00EC4441">
      <w:pPr>
        <w:ind w:firstLine="400"/>
        <w:jc w:val="both"/>
      </w:pPr>
      <w:r>
        <w:t xml:space="preserve">Акционерами Банка Развития являются Правительство Республики Казахстан и </w:t>
      </w:r>
      <w:r>
        <w:t xml:space="preserve">местные исполнительные органы областей (города республиканского значения, столицы). </w:t>
      </w:r>
    </w:p>
    <w:p w:rsidR="00000000" w:rsidRDefault="00EC4441">
      <w:pPr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мая 2001 года № 659 О создании закрытого акцион</w:t>
      </w:r>
      <w:r>
        <w:rPr>
          <w:rStyle w:val="s3"/>
        </w:rPr>
        <w:t>ерного общества "Банк Развития Казахстана"</w:t>
      </w:r>
    </w:p>
    <w:p w:rsidR="00000000" w:rsidRDefault="00EC4441">
      <w:pPr>
        <w:jc w:val="both"/>
      </w:pPr>
      <w:r>
        <w:rPr>
          <w:rStyle w:val="s3"/>
        </w:rPr>
        <w:t> </w:t>
      </w:r>
    </w:p>
    <w:p w:rsidR="00000000" w:rsidRDefault="00EC4441">
      <w:pPr>
        <w:jc w:val="both"/>
      </w:pPr>
      <w:r>
        <w:rPr>
          <w:rStyle w:val="s3"/>
        </w:rPr>
        <w:t xml:space="preserve">В статью 23 внесены изменения </w:t>
      </w:r>
      <w:hyperlink r:id="rId8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8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23.</w:t>
      </w:r>
      <w:r>
        <w:t xml:space="preserve"> Органы Банка развития </w:t>
      </w:r>
    </w:p>
    <w:p w:rsidR="00000000" w:rsidRDefault="00EC4441">
      <w:pPr>
        <w:ind w:firstLine="400"/>
        <w:jc w:val="both"/>
      </w:pPr>
      <w:r>
        <w:t xml:space="preserve">1. Органами Банка развития являются: </w:t>
      </w:r>
    </w:p>
    <w:p w:rsidR="00000000" w:rsidRDefault="00EC4441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EC4441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EC4441">
      <w:pPr>
        <w:ind w:firstLine="400"/>
        <w:jc w:val="both"/>
      </w:pPr>
      <w:r>
        <w:t>3) исполнительный орг</w:t>
      </w:r>
      <w:r>
        <w:t xml:space="preserve">ан - президент Банка развития; </w:t>
      </w:r>
    </w:p>
    <w:p w:rsidR="00000000" w:rsidRDefault="00EC4441">
      <w:pPr>
        <w:ind w:firstLine="400"/>
        <w:jc w:val="both"/>
      </w:pPr>
      <w:r>
        <w:t xml:space="preserve">4) контрольный орган - служба внутреннего аудита. </w:t>
      </w:r>
    </w:p>
    <w:p w:rsidR="00000000" w:rsidRDefault="00EC4441">
      <w:pPr>
        <w:spacing w:after="240"/>
        <w:ind w:firstLine="400"/>
        <w:jc w:val="both"/>
      </w:pPr>
      <w:r>
        <w:t xml:space="preserve">2. Функции, полномочия и порядок деятельности органов Банка развития определяются настоящим Законом и </w:t>
      </w:r>
      <w:hyperlink r:id="rId89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24.</w:t>
      </w:r>
      <w:r>
        <w:t xml:space="preserve"> Совет директоров Банка развития </w:t>
      </w:r>
    </w:p>
    <w:p w:rsidR="00000000" w:rsidRDefault="00EC4441">
      <w:pPr>
        <w:ind w:firstLine="400"/>
        <w:jc w:val="both"/>
      </w:pPr>
      <w:r>
        <w:t xml:space="preserve">1. Совет директоров Банка развития состоит из семи членов, включая председателя совета директоров, которые избираются общим собранием акционеров Банка развития. </w:t>
      </w:r>
    </w:p>
    <w:p w:rsidR="00000000" w:rsidRDefault="00EC4441">
      <w:pPr>
        <w:ind w:firstLine="400"/>
        <w:jc w:val="both"/>
      </w:pPr>
      <w:r>
        <w:t>2. Президент Республики Казахстан</w:t>
      </w:r>
      <w:r>
        <w:t xml:space="preserve"> определяет кандидатуры трех членов в совет директоров Банка развития. </w:t>
      </w:r>
    </w:p>
    <w:p w:rsidR="00000000" w:rsidRDefault="00EC4441">
      <w:pPr>
        <w:ind w:firstLine="400"/>
        <w:jc w:val="both"/>
      </w:pPr>
      <w:r>
        <w:t xml:space="preserve">3. Правительство Республики Казахстан: </w:t>
      </w:r>
    </w:p>
    <w:p w:rsidR="00000000" w:rsidRDefault="00EC4441">
      <w:pPr>
        <w:ind w:firstLine="400"/>
        <w:jc w:val="both"/>
      </w:pPr>
      <w:r>
        <w:t xml:space="preserve">1) определяет кандидатуры четырех членов в совет директоров Банка развития; </w:t>
      </w:r>
    </w:p>
    <w:p w:rsidR="00000000" w:rsidRDefault="00EC4441">
      <w:pPr>
        <w:jc w:val="both"/>
      </w:pPr>
      <w:r>
        <w:rPr>
          <w:rStyle w:val="s3"/>
        </w:rPr>
        <w:t xml:space="preserve">См.: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3 сентября 2004 года № 933,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13 ноября 2003 года № 1143,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становление</w:t>
        </w:r>
      </w:hyperlink>
      <w:r>
        <w:rPr>
          <w:rStyle w:val="s3"/>
        </w:rPr>
        <w:t xml:space="preserve"> Правительства РК от 18 мая 2001 года № 659. </w:t>
      </w:r>
    </w:p>
    <w:p w:rsidR="00000000" w:rsidRDefault="00EC4441">
      <w:pPr>
        <w:ind w:firstLine="400"/>
        <w:jc w:val="both"/>
      </w:pPr>
      <w:r>
        <w:t xml:space="preserve">2) рекомендует общему собранию акционеров кандидатуру президента Банка развития из числа членов совета директоров. </w:t>
      </w:r>
    </w:p>
    <w:p w:rsidR="00000000" w:rsidRDefault="00EC4441">
      <w:pPr>
        <w:ind w:firstLine="400"/>
        <w:jc w:val="both"/>
      </w:pPr>
      <w:r>
        <w:t>4. Председатель совета директоров Банка развития избирается общим собранием акционе</w:t>
      </w:r>
      <w:r>
        <w:t xml:space="preserve">ров Банка развития на срок не более двух лет. </w:t>
      </w:r>
    </w:p>
    <w:p w:rsidR="00000000" w:rsidRDefault="00EC4441">
      <w:pPr>
        <w:ind w:firstLine="400"/>
        <w:jc w:val="both"/>
      </w:pPr>
      <w:r>
        <w:t xml:space="preserve">5. Кандидатуры в члены совета директоров для избрания общим собранием определяются по правилам, предусмотренным пунктами 2 и 3 настоящей статьи. </w:t>
      </w:r>
    </w:p>
    <w:p w:rsidR="00000000" w:rsidRDefault="00EC4441">
      <w:pPr>
        <w:ind w:firstLine="400"/>
        <w:jc w:val="both"/>
      </w:pPr>
      <w:r>
        <w:t>Членами совета директоров могут быть и лица, не являющиеся госу</w:t>
      </w:r>
      <w:r>
        <w:t xml:space="preserve">дарственными служащими. </w:t>
      </w:r>
    </w:p>
    <w:p w:rsidR="00000000" w:rsidRDefault="00EC4441">
      <w:pPr>
        <w:spacing w:after="240"/>
        <w:ind w:firstLine="400"/>
        <w:jc w:val="both"/>
      </w:pPr>
      <w:r>
        <w:t>6. Совет директоров Банка развития утверждает бюджет Банка развития на каждый финансовый год, иные правила, регламентирующие деятельность Банка развития, назначает и освобождает от должности по представлению президента Банка развит</w:t>
      </w:r>
      <w:r>
        <w:t>ия вице-президентов Банка развития, руководителя структурного подразделения внутреннего аудита, а также осуществляет иные полномочия, предусмотренные законодательством Республики Казахстан.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25.</w:t>
      </w:r>
      <w:r>
        <w:t xml:space="preserve"> Президент Банка развития </w:t>
      </w:r>
    </w:p>
    <w:p w:rsidR="00000000" w:rsidRDefault="00EC4441">
      <w:pPr>
        <w:ind w:firstLine="400"/>
        <w:jc w:val="both"/>
      </w:pPr>
      <w:r>
        <w:t xml:space="preserve">1. Президент Банка развития является исполнительным органом Банка развития и членом совета директоров по должности. </w:t>
      </w:r>
    </w:p>
    <w:p w:rsidR="00000000" w:rsidRDefault="00EC4441">
      <w:pPr>
        <w:ind w:firstLine="400"/>
        <w:jc w:val="both"/>
      </w:pPr>
      <w:r>
        <w:t xml:space="preserve">2. Президент Банка развития назначается и освобождается от должности общим собранием акционеров по </w:t>
      </w:r>
      <w:hyperlink r:id="rId93" w:history="1">
        <w:r>
          <w:rPr>
            <w:rStyle w:val="a3"/>
          </w:rPr>
          <w:t>рекомендации Правительства Республики</w:t>
        </w:r>
      </w:hyperlink>
      <w:r>
        <w:t xml:space="preserve"> Казахстан. </w:t>
      </w:r>
    </w:p>
    <w:p w:rsidR="00000000" w:rsidRDefault="00EC4441">
      <w:pPr>
        <w:spacing w:after="240"/>
        <w:ind w:firstLine="400"/>
        <w:jc w:val="both"/>
      </w:pPr>
      <w:r>
        <w:t xml:space="preserve">3. Президент Банка развития в соответствии с </w:t>
      </w:r>
      <w:hyperlink r:id="rId94" w:history="1">
        <w:r>
          <w:rPr>
            <w:rStyle w:val="a3"/>
          </w:rPr>
          <w:t>уставом</w:t>
        </w:r>
      </w:hyperlink>
      <w:r>
        <w:t xml:space="preserve"> </w:t>
      </w:r>
      <w:r>
        <w:t>наделен полномочиями принимать оперативные и исполнительно-распорядительные решения по вопросам деятельности Банка развития, заключать от имени Банка развития договоры (соглашения).</w:t>
      </w:r>
    </w:p>
    <w:p w:rsidR="00000000" w:rsidRDefault="00EC4441">
      <w:pPr>
        <w:spacing w:after="240"/>
        <w:jc w:val="center"/>
      </w:pPr>
      <w:r>
        <w:rPr>
          <w:rStyle w:val="s1"/>
        </w:rPr>
        <w:t>Глава 6. Дополнительные положения</w:t>
      </w:r>
    </w:p>
    <w:p w:rsidR="00000000" w:rsidRDefault="00EC4441">
      <w:pPr>
        <w:spacing w:after="240"/>
        <w:ind w:firstLine="400"/>
        <w:jc w:val="both"/>
      </w:pPr>
      <w:r>
        <w:rPr>
          <w:b/>
          <w:bCs/>
        </w:rPr>
        <w:t>Статья 26.</w:t>
      </w:r>
      <w:r>
        <w:t xml:space="preserve"> Исключена в соответствии с </w:t>
      </w:r>
      <w:hyperlink r:id="rId95" w:anchor="sub_id=1100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96" w:anchor="sub_id=26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C4441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97" w:anchor="sub_id=8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C4441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Банка развития и порядок разрешения споров </w:t>
      </w:r>
    </w:p>
    <w:p w:rsidR="00000000" w:rsidRDefault="00EC4441">
      <w:pPr>
        <w:ind w:firstLine="400"/>
        <w:jc w:val="both"/>
      </w:pPr>
      <w:r>
        <w:t>1. Банк развития несет ответственность за неисполнение своих обязательств по основаниям и в порядке, предусмотренных законодат</w:t>
      </w:r>
      <w:r>
        <w:t xml:space="preserve">ельством Республики Казахстан. </w:t>
      </w:r>
    </w:p>
    <w:p w:rsidR="00000000" w:rsidRDefault="00EC4441">
      <w:pPr>
        <w:ind w:firstLine="400"/>
        <w:jc w:val="both"/>
      </w:pPr>
      <w:r>
        <w:t>2. Все споры, возникающие между Банком развития, местными исполнительными органами областей (города республиканского значения, столицы), государственными органами, юридическими лицами по исполнению настоящего Закона, разреша</w:t>
      </w:r>
      <w:r>
        <w:t xml:space="preserve">ются в соответствии с законодательством Республики Казахстан. </w:t>
      </w:r>
    </w:p>
    <w:p w:rsidR="00000000" w:rsidRDefault="00EC4441">
      <w:pPr>
        <w:spacing w:after="240"/>
        <w:ind w:firstLine="400"/>
        <w:jc w:val="both"/>
      </w:pPr>
      <w: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EC4441">
      <w:pPr>
        <w:ind w:firstLine="400"/>
        <w:jc w:val="both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C4441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C4441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C4441"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441" w:rsidRDefault="00EC4441" w:rsidP="00EC4441">
      <w:r>
        <w:separator/>
      </w:r>
    </w:p>
  </w:endnote>
  <w:endnote w:type="continuationSeparator" w:id="0">
    <w:p w:rsidR="00EC4441" w:rsidRDefault="00EC4441" w:rsidP="00EC4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441" w:rsidRDefault="00EC44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441" w:rsidRDefault="00EC44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441" w:rsidRDefault="00EC44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441" w:rsidRDefault="00EC4441" w:rsidP="00EC4441">
      <w:r>
        <w:separator/>
      </w:r>
    </w:p>
  </w:footnote>
  <w:footnote w:type="continuationSeparator" w:id="0">
    <w:p w:rsidR="00EC4441" w:rsidRDefault="00EC4441" w:rsidP="00EC44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441" w:rsidRDefault="00EC44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441" w:rsidRDefault="00EC4441" w:rsidP="00EC44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441" w:rsidRPr="00EC4441" w:rsidRDefault="00EC4441" w:rsidP="00EC44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апреля 2001 года № 178-II О Банке Развития Казахстана (с изменениями и дополнениями по состоянию на 09.06.2005 г.) Данная редакция действовала до внесения изменений от 23 декабря 2005 г. Глава 1. Общие положения В статью 1 внесены 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441" w:rsidRDefault="00EC44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441"/>
    <w:rsid w:val="00EC4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44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44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44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44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44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44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44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44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0301" TargetMode="External"/><Relationship Id="rId21" Type="http://schemas.openxmlformats.org/officeDocument/2006/relationships/hyperlink" Target="http://online.zakon.kz/Document/?doc_id=1024889" TargetMode="External"/><Relationship Id="rId42" Type="http://schemas.openxmlformats.org/officeDocument/2006/relationships/hyperlink" Target="http://online.zakon.kz/Document/?doc_id=30013888" TargetMode="External"/><Relationship Id="rId47" Type="http://schemas.openxmlformats.org/officeDocument/2006/relationships/hyperlink" Target="http://online.zakon.kz/Document/?doc_id=1040301" TargetMode="External"/><Relationship Id="rId63" Type="http://schemas.openxmlformats.org/officeDocument/2006/relationships/hyperlink" Target="http://online.zakon.kz/Document/?doc_id=1024889" TargetMode="External"/><Relationship Id="rId68" Type="http://schemas.openxmlformats.org/officeDocument/2006/relationships/hyperlink" Target="http://online.zakon.kz/Document/?doc_id=1040301" TargetMode="External"/><Relationship Id="rId84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30087" TargetMode="External"/><Relationship Id="rId16" Type="http://schemas.openxmlformats.org/officeDocument/2006/relationships/hyperlink" Target="http://online.zakon.kz/Document/?doc_id=30004841" TargetMode="External"/><Relationship Id="rId11" Type="http://schemas.openxmlformats.org/officeDocument/2006/relationships/hyperlink" Target="http://online.zakon.kz/Document/?doc_id=1049227" TargetMode="External"/><Relationship Id="rId32" Type="http://schemas.openxmlformats.org/officeDocument/2006/relationships/hyperlink" Target="http://online.zakon.kz/Document/?doc_id=1051875" TargetMode="External"/><Relationship Id="rId37" Type="http://schemas.openxmlformats.org/officeDocument/2006/relationships/hyperlink" Target="http://online.zakon.kz/Document/?doc_id=1040301" TargetMode="External"/><Relationship Id="rId53" Type="http://schemas.openxmlformats.org/officeDocument/2006/relationships/hyperlink" Target="http://online.zakon.kz/Document/?doc_id=1040301" TargetMode="External"/><Relationship Id="rId58" Type="http://schemas.openxmlformats.org/officeDocument/2006/relationships/hyperlink" Target="http://online.zakon.kz/Document/?doc_id=3022778" TargetMode="External"/><Relationship Id="rId74" Type="http://schemas.openxmlformats.org/officeDocument/2006/relationships/hyperlink" Target="http://online.zakon.kz/Document/?doc_id=1049227" TargetMode="External"/><Relationship Id="rId79" Type="http://schemas.openxmlformats.org/officeDocument/2006/relationships/hyperlink" Target="http://online.zakon.kz/Document/?doc_id=3422778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50233" TargetMode="External"/><Relationship Id="rId95" Type="http://schemas.openxmlformats.org/officeDocument/2006/relationships/hyperlink" Target="http://online.zakon.kz/Document/?doc_id=1052291" TargetMode="External"/><Relationship Id="rId22" Type="http://schemas.openxmlformats.org/officeDocument/2006/relationships/hyperlink" Target="http://online.zakon.kz/Document/?doc_id=1040301" TargetMode="External"/><Relationship Id="rId27" Type="http://schemas.openxmlformats.org/officeDocument/2006/relationships/hyperlink" Target="http://online.zakon.kz/Document/?doc_id=3022778" TargetMode="External"/><Relationship Id="rId43" Type="http://schemas.openxmlformats.org/officeDocument/2006/relationships/hyperlink" Target="http://online.zakon.kz/Document/?doc_id=30013888" TargetMode="External"/><Relationship Id="rId48" Type="http://schemas.openxmlformats.org/officeDocument/2006/relationships/hyperlink" Target="http://online.zakon.kz/Document/?doc_id=3022778" TargetMode="External"/><Relationship Id="rId64" Type="http://schemas.openxmlformats.org/officeDocument/2006/relationships/hyperlink" Target="http://online.zakon.kz/Document/?doc_id=1040301" TargetMode="External"/><Relationship Id="rId69" Type="http://schemas.openxmlformats.org/officeDocument/2006/relationships/hyperlink" Target="http://online.zakon.kz/Document/?doc_id=3022778" TargetMode="External"/><Relationship Id="rId80" Type="http://schemas.openxmlformats.org/officeDocument/2006/relationships/hyperlink" Target="http://online.zakon.kz/Document/?doc_id=1040301" TargetMode="External"/><Relationship Id="rId85" Type="http://schemas.openxmlformats.org/officeDocument/2006/relationships/hyperlink" Target="http://online.zakon.kz/Document/?doc_id=3422778" TargetMode="External"/><Relationship Id="rId12" Type="http://schemas.openxmlformats.org/officeDocument/2006/relationships/hyperlink" Target="http://online.zakon.kz/Document/?doc_id=3222778" TargetMode="External"/><Relationship Id="rId17" Type="http://schemas.openxmlformats.org/officeDocument/2006/relationships/hyperlink" Target="http://online.zakon.kz/Document/?doc_id=1040301" TargetMode="External"/><Relationship Id="rId33" Type="http://schemas.openxmlformats.org/officeDocument/2006/relationships/hyperlink" Target="http://online.zakon.kz/Document/?doc_id=1013559" TargetMode="External"/><Relationship Id="rId38" Type="http://schemas.openxmlformats.org/officeDocument/2006/relationships/hyperlink" Target="http://online.zakon.kz/Document/?doc_id=3022778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022778" TargetMode="External"/><Relationship Id="rId41" Type="http://schemas.openxmlformats.org/officeDocument/2006/relationships/hyperlink" Target="http://online.zakon.kz/Document/?doc_id=1003931" TargetMode="External"/><Relationship Id="rId54" Type="http://schemas.openxmlformats.org/officeDocument/2006/relationships/hyperlink" Target="http://online.zakon.kz/Document/?doc_id=3022778" TargetMode="External"/><Relationship Id="rId62" Type="http://schemas.openxmlformats.org/officeDocument/2006/relationships/hyperlink" Target="http://online.zakon.kz/Document/?doc_id=3022778" TargetMode="External"/><Relationship Id="rId70" Type="http://schemas.openxmlformats.org/officeDocument/2006/relationships/hyperlink" Target="http://online.zakon.kz/Document/?doc_id=1024889" TargetMode="External"/><Relationship Id="rId75" Type="http://schemas.openxmlformats.org/officeDocument/2006/relationships/hyperlink" Target="http://online.zakon.kz/Document/?doc_id=3222778" TargetMode="External"/><Relationship Id="rId83" Type="http://schemas.openxmlformats.org/officeDocument/2006/relationships/hyperlink" Target="http://online.zakon.kz/Document/?doc_id=3022778" TargetMode="External"/><Relationship Id="rId88" Type="http://schemas.openxmlformats.org/officeDocument/2006/relationships/hyperlink" Target="http://online.zakon.kz/Document/?doc_id=3222778" TargetMode="External"/><Relationship Id="rId91" Type="http://schemas.openxmlformats.org/officeDocument/2006/relationships/hyperlink" Target="http://online.zakon.kz/Document/?doc_id=1045125" TargetMode="External"/><Relationship Id="rId96" Type="http://schemas.openxmlformats.org/officeDocument/2006/relationships/hyperlink" Target="http://online.zakon.kz/Document/?doc_id=332277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6869" TargetMode="External"/><Relationship Id="rId23" Type="http://schemas.openxmlformats.org/officeDocument/2006/relationships/hyperlink" Target="http://online.zakon.kz/Document/?doc_id=3022778" TargetMode="External"/><Relationship Id="rId28" Type="http://schemas.openxmlformats.org/officeDocument/2006/relationships/hyperlink" Target="http://online.zakon.kz/Document/?doc_id=1042176" TargetMode="External"/><Relationship Id="rId36" Type="http://schemas.openxmlformats.org/officeDocument/2006/relationships/hyperlink" Target="http://online.zakon.kz/Document/?link_id=1000006752" TargetMode="External"/><Relationship Id="rId49" Type="http://schemas.openxmlformats.org/officeDocument/2006/relationships/hyperlink" Target="http://online.zakon.kz/Document/?doc_id=1040301" TargetMode="External"/><Relationship Id="rId57" Type="http://schemas.openxmlformats.org/officeDocument/2006/relationships/hyperlink" Target="http://online.zakon.kz/Document/?doc_id=1040301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022778" TargetMode="External"/><Relationship Id="rId31" Type="http://schemas.openxmlformats.org/officeDocument/2006/relationships/hyperlink" Target="http://online.zakon.kz/Document/?doc_id=3222778" TargetMode="External"/><Relationship Id="rId44" Type="http://schemas.openxmlformats.org/officeDocument/2006/relationships/hyperlink" Target="http://online.zakon.kz/Document/?doc_id=1040301" TargetMode="External"/><Relationship Id="rId52" Type="http://schemas.openxmlformats.org/officeDocument/2006/relationships/hyperlink" Target="http://online.zakon.kz/Document/?doc_id=3022778" TargetMode="External"/><Relationship Id="rId60" Type="http://schemas.openxmlformats.org/officeDocument/2006/relationships/hyperlink" Target="http://online.zakon.kz/Document/?doc_id=3422778" TargetMode="External"/><Relationship Id="rId65" Type="http://schemas.openxmlformats.org/officeDocument/2006/relationships/hyperlink" Target="http://online.zakon.kz/Document/?doc_id=3022778" TargetMode="External"/><Relationship Id="rId73" Type="http://schemas.openxmlformats.org/officeDocument/2006/relationships/hyperlink" Target="http://online.zakon.kz/Document/?doc_id=3122778" TargetMode="External"/><Relationship Id="rId78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022778" TargetMode="External"/><Relationship Id="rId86" Type="http://schemas.openxmlformats.org/officeDocument/2006/relationships/hyperlink" Target="http://online.zakon.kz/Document/?doc_id=1023163" TargetMode="External"/><Relationship Id="rId94" Type="http://schemas.openxmlformats.org/officeDocument/2006/relationships/hyperlink" Target="http://online.zakon.kz/Document/?doc_id=1030087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301" TargetMode="External"/><Relationship Id="rId13" Type="http://schemas.openxmlformats.org/officeDocument/2006/relationships/hyperlink" Target="http://online.zakon.kz/Document/?doc_id=1003931" TargetMode="External"/><Relationship Id="rId18" Type="http://schemas.openxmlformats.org/officeDocument/2006/relationships/hyperlink" Target="http://online.zakon.kz/Document/?doc_id=3022778" TargetMode="External"/><Relationship Id="rId39" Type="http://schemas.openxmlformats.org/officeDocument/2006/relationships/hyperlink" Target="http://online.zakon.kz/Document/?doc_id=1049227" TargetMode="External"/><Relationship Id="rId34" Type="http://schemas.openxmlformats.org/officeDocument/2006/relationships/hyperlink" Target="http://online.zakon.kz/Document/?doc_id=1024889" TargetMode="External"/><Relationship Id="rId50" Type="http://schemas.openxmlformats.org/officeDocument/2006/relationships/hyperlink" Target="http://online.zakon.kz/Document/?doc_id=3022778" TargetMode="External"/><Relationship Id="rId55" Type="http://schemas.openxmlformats.org/officeDocument/2006/relationships/hyperlink" Target="http://online.zakon.kz/Document/?doc_id=1024889" TargetMode="External"/><Relationship Id="rId76" Type="http://schemas.openxmlformats.org/officeDocument/2006/relationships/hyperlink" Target="http://online.zakon.kz/Document/?doc_id=1040301" TargetMode="External"/><Relationship Id="rId97" Type="http://schemas.openxmlformats.org/officeDocument/2006/relationships/hyperlink" Target="http://online.zakon.kz/Document/?doc_id=1052440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1027500" TargetMode="External"/><Relationship Id="rId92" Type="http://schemas.openxmlformats.org/officeDocument/2006/relationships/hyperlink" Target="http://online.zakon.kz/Document/?doc_id=10231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778" TargetMode="External"/><Relationship Id="rId24" Type="http://schemas.openxmlformats.org/officeDocument/2006/relationships/hyperlink" Target="http://online.zakon.kz/Document/?doc_id=1024889" TargetMode="External"/><Relationship Id="rId40" Type="http://schemas.openxmlformats.org/officeDocument/2006/relationships/hyperlink" Target="http://online.zakon.kz/Document/?doc_id=3222778" TargetMode="External"/><Relationship Id="rId45" Type="http://schemas.openxmlformats.org/officeDocument/2006/relationships/hyperlink" Target="http://online.zakon.kz/Document/?doc_id=3022778" TargetMode="External"/><Relationship Id="rId66" Type="http://schemas.openxmlformats.org/officeDocument/2006/relationships/hyperlink" Target="http://online.zakon.kz/Document/?doc_id=1049227" TargetMode="External"/><Relationship Id="rId87" Type="http://schemas.openxmlformats.org/officeDocument/2006/relationships/hyperlink" Target="http://online.zakon.kz/Document/?doc_id=1049227" TargetMode="External"/><Relationship Id="rId61" Type="http://schemas.openxmlformats.org/officeDocument/2006/relationships/hyperlink" Target="http://online.zakon.kz/Document/?doc_id=1040301" TargetMode="External"/><Relationship Id="rId82" Type="http://schemas.openxmlformats.org/officeDocument/2006/relationships/hyperlink" Target="http://online.zakon.kz/Document/?doc_id=1040301" TargetMode="External"/><Relationship Id="rId19" Type="http://schemas.openxmlformats.org/officeDocument/2006/relationships/hyperlink" Target="http://online.zakon.kz/Document/?doc_id=1040301" TargetMode="External"/><Relationship Id="rId14" Type="http://schemas.openxmlformats.org/officeDocument/2006/relationships/hyperlink" Target="http://online.zakon.kz/Document/?doc_id=1008127" TargetMode="External"/><Relationship Id="rId30" Type="http://schemas.openxmlformats.org/officeDocument/2006/relationships/hyperlink" Target="http://online.zakon.kz/Document/?doc_id=1049227" TargetMode="External"/><Relationship Id="rId35" Type="http://schemas.openxmlformats.org/officeDocument/2006/relationships/hyperlink" Target="http://online.zakon.kz/Document/?doc_id=1041467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022778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1040301" TargetMode="External"/><Relationship Id="rId72" Type="http://schemas.openxmlformats.org/officeDocument/2006/relationships/hyperlink" Target="http://online.zakon.kz/Document/?doc_id=1042176" TargetMode="External"/><Relationship Id="rId93" Type="http://schemas.openxmlformats.org/officeDocument/2006/relationships/hyperlink" Target="http://online.zakon.kz/Document/?doc_id=1031295" TargetMode="External"/><Relationship Id="rId98" Type="http://schemas.openxmlformats.org/officeDocument/2006/relationships/hyperlink" Target="http://online.zakon.kz/Document/?doc_id=342277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4889" TargetMode="External"/><Relationship Id="rId46" Type="http://schemas.openxmlformats.org/officeDocument/2006/relationships/hyperlink" Target="http://online.zakon.kz/Document/?doc_id=1024889" TargetMode="External"/><Relationship Id="rId67" Type="http://schemas.openxmlformats.org/officeDocument/2006/relationships/hyperlink" Target="http://online.zakon.kz/Document/?doc_id=32227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3270</Words>
  <Characters>30062</Characters>
  <Application>Microsoft Office Word</Application>
  <DocSecurity>0</DocSecurity>
  <Lines>250</Lines>
  <Paragraphs>66</Paragraphs>
  <ScaleCrop>false</ScaleCrop>
  <Company/>
  <LinksUpToDate>false</LinksUpToDate>
  <CharactersWithSpaces>33266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апреля 2001 года № 178-II О Банке Развития Казахстана (с изменениями и дополнениями по состоянию на 09.06.2005 г.) Данная редакция действовала до внесения изменений от 23 декабря 2005 г. Глава 1. Общие положения В статью 1 внесены ... (редакция от 16.05.2003 г.) (редакция от 16.05.2003 г.) (©Paragraph 2023)</dc:title>
  <dc:subject/>
  <dc:creator>Сергей М</dc:creator>
  <cp:keywords/>
  <dc:description/>
  <cp:lastModifiedBy>Сергей М</cp:lastModifiedBy>
  <cp:revision>2</cp:revision>
  <dcterms:created xsi:type="dcterms:W3CDTF">2023-11-20T07:55:00Z</dcterms:created>
  <dcterms:modified xsi:type="dcterms:W3CDTF">2023-11-20T07:55:00Z</dcterms:modified>
</cp:coreProperties>
</file>