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0DAC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5 ақпандағы № 110 қаулысына </w:t>
      </w:r>
      <w:r>
        <w:br/>
      </w:r>
      <w:r>
        <w:rPr>
          <w:rStyle w:val="s1"/>
        </w:rPr>
        <w:t xml:space="preserve">толықтырулар енгізу туралы» Қазақстан Республикасы Үкіметінің </w:t>
      </w:r>
      <w:r>
        <w:br/>
      </w:r>
      <w:r>
        <w:rPr>
          <w:rStyle w:val="s1"/>
        </w:rPr>
        <w:t>2005 жылғы 26 желтоқсандағы № 1286 Қаулысы</w:t>
      </w:r>
    </w:p>
    <w:p w:rsidR="00000000" w:rsidRDefault="00A70DAC">
      <w:r>
        <w:rPr>
          <w:rStyle w:val="s0"/>
        </w:rPr>
        <w:t> </w:t>
      </w:r>
    </w:p>
    <w:p w:rsidR="00000000" w:rsidRDefault="00A70DA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 жылғы 20 наурыздағы № 225 </w:t>
      </w:r>
      <w:hyperlink r:id="rId7" w:anchor="sub_id=11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A70DAC">
      <w:r>
        <w:t> </w:t>
      </w:r>
    </w:p>
    <w:p w:rsidR="00000000" w:rsidRDefault="00A70DA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70DAC">
      <w:pPr>
        <w:ind w:firstLine="400"/>
        <w:jc w:val="both"/>
      </w:pPr>
      <w:r>
        <w:rPr>
          <w:rStyle w:val="s0"/>
        </w:rPr>
        <w:t xml:space="preserve">1. "Республикалық және жергілікті бюджеттердің атқарылу ережесін бекіту туралы" Қазақстан Республикасы </w:t>
      </w:r>
      <w:r>
        <w:rPr>
          <w:rStyle w:val="s0"/>
        </w:rPr>
        <w:t>Үкіметінің</w:t>
      </w:r>
      <w:r>
        <w:rPr>
          <w:rStyle w:val="s0"/>
        </w:rPr>
        <w:t xml:space="preserve"> 2005 жылғы 5 ақпандағы № 110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2005 ж., № 6, 58-құжат) мынадай толықтырулар енгізілсін:</w:t>
      </w:r>
    </w:p>
    <w:p w:rsidR="00000000" w:rsidRDefault="00A70DAC">
      <w:pPr>
        <w:ind w:firstLine="400"/>
        <w:jc w:val="both"/>
      </w:pPr>
      <w:r>
        <w:rPr>
          <w:rStyle w:val="s0"/>
        </w:rPr>
        <w:t>көрсетілген қаулымен бекітілген Республикалық жән</w:t>
      </w:r>
      <w:r>
        <w:rPr>
          <w:rStyle w:val="s0"/>
        </w:rPr>
        <w:t>е жергілікті бюджеттердің атқарылу ережесінде:</w:t>
      </w:r>
    </w:p>
    <w:p w:rsidR="00000000" w:rsidRDefault="00A70DAC">
      <w:pPr>
        <w:ind w:firstLine="400"/>
        <w:jc w:val="both"/>
      </w:pPr>
      <w:r>
        <w:rPr>
          <w:rStyle w:val="s0"/>
        </w:rPr>
        <w:t>4-1-тарауда:</w:t>
      </w:r>
    </w:p>
    <w:p w:rsidR="00000000" w:rsidRDefault="00A70DAC">
      <w:pPr>
        <w:ind w:firstLine="400"/>
        <w:jc w:val="both"/>
      </w:pPr>
      <w:r>
        <w:rPr>
          <w:rStyle w:val="s0"/>
        </w:rPr>
        <w:t>56-6-тармақтың 1) тармақшасында:</w:t>
      </w:r>
    </w:p>
    <w:p w:rsidR="00000000" w:rsidRDefault="00A70DAC">
      <w:pPr>
        <w:ind w:firstLine="400"/>
        <w:jc w:val="both"/>
      </w:pPr>
      <w:r>
        <w:rPr>
          <w:rStyle w:val="s0"/>
        </w:rPr>
        <w:t>бесінші абзац "техникалық қызмет көрсету" деген сөздерден кейін ", сондай-ақ дауыс беруге арналған мүкәммалды сатып алу және дайындау" деген сөздермен толықтырылсы</w:t>
      </w:r>
      <w:r>
        <w:rPr>
          <w:rStyle w:val="s0"/>
        </w:rPr>
        <w:t>н;</w:t>
      </w:r>
    </w:p>
    <w:p w:rsidR="00000000" w:rsidRDefault="00A70DAC">
      <w:pPr>
        <w:ind w:firstLine="400"/>
        <w:jc w:val="both"/>
      </w:pPr>
      <w:r>
        <w:rPr>
          <w:rStyle w:val="s0"/>
        </w:rPr>
        <w:t>мынадай мазмұндағы он екінші, он үшінші, он төртінші және он бесінші абзацтармен толықтырылсын:</w:t>
      </w:r>
    </w:p>
    <w:p w:rsidR="00000000" w:rsidRDefault="00A70DAC">
      <w:pPr>
        <w:ind w:firstLine="400"/>
        <w:jc w:val="both"/>
      </w:pPr>
      <w:r>
        <w:rPr>
          <w:rStyle w:val="s0"/>
        </w:rPr>
        <w:t>"компьютерлер мен ұйымдастыру техникасына шығыс материалдарын сатып алу;</w:t>
      </w:r>
    </w:p>
    <w:p w:rsidR="00000000" w:rsidRDefault="00A70DAC">
      <w:pPr>
        <w:ind w:firstLine="400"/>
        <w:jc w:val="both"/>
      </w:pPr>
      <w:r>
        <w:rPr>
          <w:rStyle w:val="s0"/>
        </w:rPr>
        <w:t>теледидарда әлеуметтану сұраунама, сондай-ақ саяси пікірталастар өткізу;</w:t>
      </w:r>
    </w:p>
    <w:p w:rsidR="00000000" w:rsidRDefault="00A70DAC">
      <w:pPr>
        <w:ind w:firstLine="400"/>
        <w:jc w:val="both"/>
      </w:pPr>
      <w:r>
        <w:rPr>
          <w:rStyle w:val="s0"/>
        </w:rPr>
        <w:t>сайлауды ұй</w:t>
      </w:r>
      <w:r>
        <w:rPr>
          <w:rStyle w:val="s0"/>
        </w:rPr>
        <w:t>ымдастыру және еткізу жөнінде оқу мен семинарлар өткізу;</w:t>
      </w:r>
    </w:p>
    <w:p w:rsidR="00000000" w:rsidRDefault="00A70DAC">
      <w:pPr>
        <w:ind w:firstLine="400"/>
        <w:jc w:val="both"/>
      </w:pPr>
      <w:r>
        <w:rPr>
          <w:rStyle w:val="s0"/>
        </w:rPr>
        <w:t>бейне және дыбыс роликтерді, оқу фильмдерін дайындау, оларды бұқаралық ақпарат құралдарында орналастыру;".</w:t>
      </w:r>
    </w:p>
    <w:p w:rsidR="00000000" w:rsidRDefault="00A70DAC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A70DAC">
      <w:pPr>
        <w:ind w:firstLine="400"/>
        <w:jc w:val="both"/>
      </w:pPr>
      <w:r>
        <w:rPr>
          <w:rStyle w:val="s0"/>
        </w:rPr>
        <w:t> </w:t>
      </w:r>
    </w:p>
    <w:p w:rsidR="00000000" w:rsidRDefault="00A70DAC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0DAC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0DAC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70DAC"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DAC" w:rsidRDefault="00A70DAC" w:rsidP="00A70DAC">
      <w:r>
        <w:separator/>
      </w:r>
    </w:p>
  </w:endnote>
  <w:endnote w:type="continuationSeparator" w:id="0">
    <w:p w:rsidR="00A70DAC" w:rsidRDefault="00A70DAC" w:rsidP="00A70D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AC" w:rsidRDefault="00A70D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AC" w:rsidRDefault="00A70D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AC" w:rsidRDefault="00A70D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DAC" w:rsidRDefault="00A70DAC" w:rsidP="00A70DAC">
      <w:r>
        <w:separator/>
      </w:r>
    </w:p>
  </w:footnote>
  <w:footnote w:type="continuationSeparator" w:id="0">
    <w:p w:rsidR="00A70DAC" w:rsidRDefault="00A70DAC" w:rsidP="00A70D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AC" w:rsidRDefault="00A70D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AC" w:rsidRDefault="00A70DAC" w:rsidP="00A70D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0DAC" w:rsidRDefault="00A70DAC" w:rsidP="00A70D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5 ақпандағы № 110 қаулысына толықтырулар енгізу туралы» Қазақстан Республикасы Үкіметінің 2005 жылғы 26 желтоқсандағы № 1286 Қаулысы (күші жойылды)</w:t>
    </w:r>
  </w:p>
  <w:p w:rsidR="00A70DAC" w:rsidRPr="00A70DAC" w:rsidRDefault="00A70DAC" w:rsidP="00A70D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05.04.2007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0DAC" w:rsidRDefault="00A70D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0DAC"/>
    <w:rsid w:val="00A70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0D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0D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0D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0D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0D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0DA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0D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0D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480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5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1373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5 ақпандағы № 110 қаулысына толықтырулар енгізу туралы» Қазақстан Республикасы Үкіметінің 2005 жылғы 26 желтоқсандағы № 1286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2024-02-21T20:39:00Z</dcterms:created>
  <dcterms:modified xsi:type="dcterms:W3CDTF">2024-02-21T20:39:00Z</dcterms:modified>
</cp:coreProperties>
</file>