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7EF9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2000 жылғы 24 ақпандағы № 288 қаулысына </w:t>
      </w:r>
      <w:r>
        <w:br/>
      </w:r>
      <w:r>
        <w:rPr>
          <w:rStyle w:val="s1"/>
        </w:rPr>
        <w:t xml:space="preserve">толықтырулар енгізу туралы» Қазақстан Республикасы Үкіметінің </w:t>
      </w:r>
      <w:r>
        <w:br/>
      </w:r>
      <w:r>
        <w:rPr>
          <w:rStyle w:val="s1"/>
        </w:rPr>
        <w:t>2005 жылғы 29 желтоқсандағы № 1306 Қаулысы</w:t>
      </w:r>
    </w:p>
    <w:p w:rsidR="00000000" w:rsidRDefault="00137EF9">
      <w:pPr>
        <w:jc w:val="center"/>
      </w:pPr>
      <w:r>
        <w:rPr>
          <w:rStyle w:val="s1"/>
        </w:rPr>
        <w:t> </w:t>
      </w:r>
    </w:p>
    <w:p w:rsidR="00000000" w:rsidRDefault="00137EF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28 желтоқсандағы № 887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137EF9">
      <w:pPr>
        <w:jc w:val="center"/>
      </w:pPr>
      <w:r>
        <w:rPr>
          <w:lang w:val="kk-KZ"/>
        </w:rPr>
        <w:t> </w:t>
      </w:r>
    </w:p>
    <w:p w:rsidR="00000000" w:rsidRDefault="00137EF9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Үкіметі </w:t>
      </w:r>
      <w:r>
        <w:rPr>
          <w:rStyle w:val="s0"/>
          <w:b/>
          <w:bCs/>
          <w:lang w:val="kk-KZ"/>
        </w:rPr>
        <w:t>ҚАУЛЫ</w:t>
      </w:r>
      <w:r>
        <w:rPr>
          <w:rStyle w:val="s0"/>
          <w:b/>
          <w:bCs/>
          <w:lang w:val="kk-KZ"/>
        </w:rPr>
        <w:t xml:space="preserve"> ЕТЕДІ:</w:t>
      </w:r>
    </w:p>
    <w:p w:rsidR="00000000" w:rsidRDefault="00137EF9">
      <w:pPr>
        <w:ind w:firstLine="400"/>
        <w:jc w:val="both"/>
      </w:pPr>
      <w:r>
        <w:rPr>
          <w:rStyle w:val="s0"/>
          <w:lang w:val="kk-KZ"/>
        </w:rPr>
        <w:t>1. "Республикалық бюджеттен қаржыландырылатын мемлекеттік мекемелерге қызмет көрсетуге арналған арнайы көлік құралдары</w:t>
      </w:r>
      <w:r>
        <w:rPr>
          <w:rStyle w:val="s0"/>
          <w:lang w:val="kk-KZ"/>
        </w:rPr>
        <w:t xml:space="preserve">н пайдалануды реттеу туралы" Қазақстан Республикасы Үкіметінің 2000 жылғы 24 ақпандағы № 288 </w:t>
      </w:r>
      <w:hyperlink r:id="rId8" w:history="1">
        <w:r>
          <w:rPr>
            <w:rStyle w:val="a3"/>
            <w:lang w:val="kk-KZ"/>
          </w:rPr>
          <w:t>қаулысына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>мынадай толықтырулар енгізілсін:</w:t>
      </w:r>
    </w:p>
    <w:p w:rsidR="00000000" w:rsidRDefault="00137EF9">
      <w:pPr>
        <w:ind w:firstLine="400"/>
        <w:jc w:val="both"/>
      </w:pPr>
      <w:r>
        <w:rPr>
          <w:rStyle w:val="s0"/>
          <w:lang w:val="kk-KZ"/>
        </w:rPr>
        <w:t>1) көрсетілген қаулымен бекітілген Қазақстан Республика</w:t>
      </w:r>
      <w:r>
        <w:rPr>
          <w:rStyle w:val="s0"/>
          <w:lang w:val="kk-KZ"/>
        </w:rPr>
        <w:t>сы мемлекеттік органдарына қызмет көрсетуге арналған арнайы көлік құралдарының тиесілілік табелінде:</w:t>
      </w:r>
    </w:p>
    <w:p w:rsidR="00000000" w:rsidRDefault="00137EF9">
      <w:pPr>
        <w:ind w:firstLine="400"/>
        <w:jc w:val="both"/>
      </w:pPr>
      <w:r>
        <w:rPr>
          <w:rStyle w:val="s0"/>
          <w:lang w:val="kk-KZ"/>
        </w:rPr>
        <w:t>"Қазақстан Республикасы Көлік және коммуникация министрлігі" деген бөлім мынадай мазмұндағы жолдармен толықтырылсын:</w:t>
      </w:r>
    </w:p>
    <w:p w:rsidR="00000000" w:rsidRDefault="00137EF9">
      <w:pPr>
        <w:ind w:firstLine="400"/>
        <w:jc w:val="both"/>
      </w:pPr>
      <w:r>
        <w:rPr>
          <w:lang w:val="kk-KZ"/>
        </w:rPr>
        <w:t> </w:t>
      </w:r>
    </w:p>
    <w:tbl>
      <w:tblPr>
        <w:tblW w:w="0" w:type="auto"/>
        <w:tblInd w:w="36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57"/>
        <w:gridCol w:w="2961"/>
        <w:gridCol w:w="2917"/>
        <w:gridCol w:w="645"/>
      </w:tblGrid>
      <w:tr w:rsidR="00000000">
        <w:tc>
          <w:tcPr>
            <w:tcW w:w="2657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 xml:space="preserve">«Технологиялық </w:t>
            </w:r>
          </w:p>
        </w:tc>
        <w:tc>
          <w:tcPr>
            <w:tcW w:w="2961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Автомобиль жолд</w:t>
            </w:r>
            <w:r>
              <w:rPr>
                <w:rStyle w:val="s0"/>
              </w:rPr>
              <w:t>арында</w:t>
            </w:r>
          </w:p>
          <w:p w:rsidR="00000000" w:rsidRDefault="00137EF9">
            <w:pPr>
              <w:jc w:val="both"/>
            </w:pPr>
            <w:r>
              <w:rPr>
                <w:rStyle w:val="s0"/>
              </w:rPr>
              <w:t>жол-құрылыс, жөндеу</w:t>
            </w:r>
          </w:p>
          <w:p w:rsidR="00000000" w:rsidRDefault="00137EF9">
            <w:pPr>
              <w:jc w:val="both"/>
            </w:pPr>
            <w:r>
              <w:rPr>
                <w:rStyle w:val="s0"/>
              </w:rPr>
              <w:t>және пайдалану</w:t>
            </w:r>
          </w:p>
          <w:p w:rsidR="00000000" w:rsidRDefault="00137EF9">
            <w:pPr>
              <w:jc w:val="both"/>
            </w:pPr>
            <w:r>
              <w:rPr>
                <w:rStyle w:val="s0"/>
              </w:rPr>
              <w:t>жұмыстарының</w:t>
            </w:r>
          </w:p>
          <w:p w:rsidR="00000000" w:rsidRDefault="00137EF9">
            <w:pPr>
              <w:jc w:val="both"/>
            </w:pPr>
            <w:r>
              <w:rPr>
                <w:rStyle w:val="s0"/>
              </w:rPr>
              <w:t>орындалуын бақылауды</w:t>
            </w:r>
          </w:p>
          <w:p w:rsidR="00000000" w:rsidRDefault="00137EF9">
            <w:pPr>
              <w:jc w:val="both"/>
            </w:pPr>
            <w:r>
              <w:rPr>
                <w:rStyle w:val="s0"/>
              </w:rPr>
              <w:t>жүзеге асыру</w:t>
            </w:r>
          </w:p>
        </w:tc>
        <w:tc>
          <w:tcPr>
            <w:tcW w:w="291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r>
              <w:rPr>
                <w:rStyle w:val="s0"/>
              </w:rPr>
              <w:t>Көлік инфрақұрылымын</w:t>
            </w:r>
          </w:p>
          <w:p w:rsidR="00000000" w:rsidRDefault="00137EF9">
            <w:r>
              <w:rPr>
                <w:rStyle w:val="s0"/>
              </w:rPr>
              <w:t>дамыту комитетінің</w:t>
            </w:r>
          </w:p>
          <w:p w:rsidR="00000000" w:rsidRDefault="00137EF9">
            <w:r>
              <w:rPr>
                <w:rStyle w:val="s0"/>
              </w:rPr>
              <w:t>облыстық</w:t>
            </w:r>
          </w:p>
          <w:p w:rsidR="00000000" w:rsidRDefault="00137EF9">
            <w:r>
              <w:rPr>
                <w:rStyle w:val="s0"/>
              </w:rPr>
              <w:t>басқармалары: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291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Ақмола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3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291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Ақтөбе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2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291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Алматы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3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291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Атырау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2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291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Шығыс Қазақстан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3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291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Жамбыл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2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291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Батыс Қазақстан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2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291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Қарағанды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3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291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Қызылорда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2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291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Қостанай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2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291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Маңғыстау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2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291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Павлодар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2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291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Солтүстік Қазақстан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2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291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 xml:space="preserve">Оңтүстік Қазақстан 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2 »;</w:t>
            </w:r>
          </w:p>
        </w:tc>
      </w:tr>
    </w:tbl>
    <w:p w:rsidR="00000000" w:rsidRDefault="00137EF9">
      <w:pPr>
        <w:ind w:firstLine="400"/>
        <w:jc w:val="both"/>
      </w:pPr>
      <w:r>
        <w:rPr>
          <w:rStyle w:val="s0"/>
        </w:rPr>
        <w:t> </w:t>
      </w:r>
    </w:p>
    <w:p w:rsidR="00000000" w:rsidRDefault="00137EF9">
      <w:pPr>
        <w:ind w:firstLine="400"/>
        <w:jc w:val="both"/>
      </w:pPr>
      <w:r>
        <w:rPr>
          <w:rStyle w:val="s0"/>
        </w:rPr>
        <w:t>2) көрсетілген қаулымен бекітілген Қазақстан Республикасының орталық атқарушы органдарына ведомстволық бағыныстағы мемлекеттік мекемелерге қызмет көрсетуге арналған арнайы көлік құралдарының тиесілілік табелінде:</w:t>
      </w:r>
    </w:p>
    <w:p w:rsidR="00000000" w:rsidRDefault="00137EF9">
      <w:pPr>
        <w:ind w:firstLine="400"/>
        <w:jc w:val="both"/>
      </w:pPr>
      <w:r>
        <w:rPr>
          <w:rStyle w:val="s0"/>
        </w:rPr>
        <w:t xml:space="preserve">мынадай мазмұндағы "Қазақстан Республикасы </w:t>
      </w:r>
      <w:r>
        <w:rPr>
          <w:rStyle w:val="s0"/>
        </w:rPr>
        <w:t>Көлік және коммуникация министрлігі" деген бөліммен толықтырылсын:</w:t>
      </w:r>
    </w:p>
    <w:p w:rsidR="00000000" w:rsidRDefault="00137EF9">
      <w:pPr>
        <w:ind w:firstLine="400"/>
        <w:jc w:val="both"/>
      </w:pPr>
      <w:r>
        <w:t> </w:t>
      </w:r>
    </w:p>
    <w:tbl>
      <w:tblPr>
        <w:tblW w:w="0" w:type="auto"/>
        <w:tblInd w:w="36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96"/>
        <w:gridCol w:w="2919"/>
        <w:gridCol w:w="3061"/>
        <w:gridCol w:w="635"/>
      </w:tblGrid>
      <w:tr w:rsidR="00000000">
        <w:tc>
          <w:tcPr>
            <w:tcW w:w="2657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«Арнайы</w:t>
            </w:r>
          </w:p>
        </w:tc>
        <w:tc>
          <w:tcPr>
            <w:tcW w:w="2961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Автомобиль жолдарын</w:t>
            </w:r>
          </w:p>
          <w:p w:rsidR="00000000" w:rsidRDefault="00137EF9">
            <w:pPr>
              <w:jc w:val="both"/>
            </w:pPr>
            <w:r>
              <w:rPr>
                <w:rStyle w:val="s0"/>
              </w:rPr>
              <w:t>салу, жөндеу және</w:t>
            </w:r>
          </w:p>
          <w:p w:rsidR="00000000" w:rsidRDefault="00137EF9">
            <w:pPr>
              <w:jc w:val="both"/>
            </w:pPr>
            <w:r>
              <w:rPr>
                <w:rStyle w:val="s0"/>
              </w:rPr>
              <w:t>ұстау</w:t>
            </w:r>
            <w:r>
              <w:rPr>
                <w:rStyle w:val="s0"/>
              </w:rPr>
              <w:t xml:space="preserve"> кезіндегі</w:t>
            </w:r>
          </w:p>
          <w:p w:rsidR="00000000" w:rsidRDefault="00137EF9">
            <w:pPr>
              <w:jc w:val="both"/>
            </w:pPr>
            <w:r>
              <w:rPr>
                <w:rStyle w:val="s0"/>
              </w:rPr>
              <w:t>жұмыстар мен</w:t>
            </w:r>
          </w:p>
          <w:p w:rsidR="00000000" w:rsidRDefault="00137EF9">
            <w:pPr>
              <w:jc w:val="both"/>
            </w:pPr>
            <w:r>
              <w:rPr>
                <w:rStyle w:val="s0"/>
              </w:rPr>
              <w:t>материалдардың</w:t>
            </w:r>
          </w:p>
          <w:p w:rsidR="00000000" w:rsidRDefault="00137EF9">
            <w:pPr>
              <w:jc w:val="both"/>
            </w:pPr>
            <w:r>
              <w:rPr>
                <w:rStyle w:val="s0"/>
              </w:rPr>
              <w:t>сапасына сараптама</w:t>
            </w:r>
          </w:p>
          <w:p w:rsidR="00000000" w:rsidRDefault="00137EF9">
            <w:pPr>
              <w:jc w:val="both"/>
            </w:pPr>
            <w:r>
              <w:rPr>
                <w:rStyle w:val="s0"/>
              </w:rPr>
              <w:t>жүргізу</w:t>
            </w:r>
          </w:p>
        </w:tc>
        <w:tc>
          <w:tcPr>
            <w:tcW w:w="306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r>
              <w:rPr>
                <w:rStyle w:val="s0"/>
              </w:rPr>
              <w:t>Көлік</w:t>
            </w:r>
          </w:p>
          <w:p w:rsidR="00000000" w:rsidRDefault="00137EF9">
            <w:r>
              <w:rPr>
                <w:rStyle w:val="s0"/>
              </w:rPr>
              <w:t>инфрақұрылымын</w:t>
            </w:r>
          </w:p>
          <w:p w:rsidR="00000000" w:rsidRDefault="00137EF9">
            <w:r>
              <w:rPr>
                <w:rStyle w:val="s0"/>
              </w:rPr>
              <w:t>дамыту комитетіне</w:t>
            </w:r>
          </w:p>
          <w:p w:rsidR="00000000" w:rsidRDefault="00137EF9">
            <w:r>
              <w:rPr>
                <w:rStyle w:val="s0"/>
              </w:rPr>
              <w:t>ведомстволық бағыныстағы</w:t>
            </w:r>
          </w:p>
          <w:p w:rsidR="00000000" w:rsidRDefault="00137EF9">
            <w:pPr>
              <w:jc w:val="both"/>
            </w:pPr>
            <w:r>
              <w:rPr>
                <w:rStyle w:val="s0"/>
              </w:rPr>
              <w:t>мемлекеттік мекемелер: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 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306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Ақмолажолзертханасы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1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306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Ақтөбежолзертханасы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1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306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Алматыжолзертханасы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1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306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Атыраужолзертханасы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1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306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Батысжолзертханасы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1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306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Жамбылжолзертханасы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1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306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Шығысжолзертханасы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1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306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Қарағандыжолзертханасы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1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306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Қызылордажолзертханасы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1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306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Қостанайжолзертханасы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1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306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Маңғыстаужолзертханасы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1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306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Павлодаржолзертханасы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1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306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Солтүстікжолзертханасы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1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0" w:type="auto"/>
            <w:vMerge/>
            <w:vAlign w:val="center"/>
            <w:hideMark/>
          </w:tcPr>
          <w:p w:rsidR="00000000" w:rsidRDefault="00137EF9"/>
        </w:tc>
        <w:tc>
          <w:tcPr>
            <w:tcW w:w="306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rPr>
                <w:rStyle w:val="s0"/>
              </w:rPr>
              <w:t>Оңтүстікжолзертханасы</w:t>
            </w:r>
          </w:p>
        </w:tc>
        <w:tc>
          <w:tcPr>
            <w:tcW w:w="64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jc w:val="both"/>
            </w:pPr>
            <w:r>
              <w:t>1 ».</w:t>
            </w:r>
          </w:p>
        </w:tc>
      </w:tr>
    </w:tbl>
    <w:p w:rsidR="00000000" w:rsidRDefault="00137EF9">
      <w:pPr>
        <w:ind w:firstLine="400"/>
        <w:jc w:val="both"/>
      </w:pPr>
      <w:r>
        <w:rPr>
          <w:rStyle w:val="s0"/>
        </w:rPr>
        <w:t> </w:t>
      </w:r>
    </w:p>
    <w:p w:rsidR="00000000" w:rsidRDefault="00137EF9">
      <w:pPr>
        <w:ind w:firstLine="400"/>
        <w:jc w:val="both"/>
      </w:pPr>
      <w:r>
        <w:rPr>
          <w:rStyle w:val="s0"/>
        </w:rPr>
        <w:t>2. Осы қаулы 2006 жылғы 1 қаңтардан бастап қолданысқа енгізіледі.</w:t>
      </w:r>
    </w:p>
    <w:p w:rsidR="00000000" w:rsidRDefault="00137EF9">
      <w:pPr>
        <w:ind w:firstLine="400"/>
        <w:jc w:val="both"/>
      </w:pPr>
      <w:r>
        <w:rPr>
          <w:rStyle w:val="s0"/>
        </w:rPr>
        <w:t> </w:t>
      </w:r>
    </w:p>
    <w:p w:rsidR="00000000" w:rsidRDefault="00137EF9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EF9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137EF9">
      <w:r>
        <w:rPr>
          <w:rStyle w:val="s0"/>
        </w:rPr>
        <w:t> </w:t>
      </w:r>
    </w:p>
    <w:p w:rsidR="00000000" w:rsidRDefault="00137EF9">
      <w:r>
        <w:t> </w:t>
      </w:r>
    </w:p>
    <w:p w:rsidR="00000000" w:rsidRDefault="00137EF9">
      <w:r>
        <w:rPr>
          <w:rStyle w:val="s0"/>
        </w:rPr>
        <w:t> </w:t>
      </w:r>
    </w:p>
    <w:p w:rsidR="00000000" w:rsidRDefault="00137EF9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7EF9" w:rsidRDefault="00137EF9" w:rsidP="00137EF9">
      <w:r>
        <w:separator/>
      </w:r>
    </w:p>
  </w:endnote>
  <w:endnote w:type="continuationSeparator" w:id="0">
    <w:p w:rsidR="00137EF9" w:rsidRDefault="00137EF9" w:rsidP="00137E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EF9" w:rsidRDefault="00137E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EF9" w:rsidRDefault="00137E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EF9" w:rsidRDefault="00137E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7EF9" w:rsidRDefault="00137EF9" w:rsidP="00137EF9">
      <w:r>
        <w:separator/>
      </w:r>
    </w:p>
  </w:footnote>
  <w:footnote w:type="continuationSeparator" w:id="0">
    <w:p w:rsidR="00137EF9" w:rsidRDefault="00137EF9" w:rsidP="00137E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EF9" w:rsidRDefault="00137E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EF9" w:rsidRDefault="00137EF9" w:rsidP="00137E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7EF9" w:rsidRDefault="00137EF9" w:rsidP="00137E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2000 жылғы 24 ақпандағы № 288 қаулысына толықтырулар енгізу туралы» Қазақстан Республикасы Үкіметінің 2005 жылғы 29 желтоқсандағы № 1306 Қаулысы (күші жойылды)</w:t>
    </w:r>
  </w:p>
  <w:p w:rsidR="00137EF9" w:rsidRPr="00137EF9" w:rsidRDefault="00137EF9" w:rsidP="00137E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12.01.2017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EF9" w:rsidRDefault="00137E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7EF9"/>
    <w:rsid w:val="00137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7E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7E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7E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7E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7E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7E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7E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7E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685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2714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2170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2000 жылғы 24 ақпандағы № 288 қаулысына толықтырулар енгізу туралы» Қазақстан Республикасы Үкіметінің 2005 жылғы 29 желтоқсандағы № 1306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2024-02-22T21:33:00Z</dcterms:created>
  <dcterms:modified xsi:type="dcterms:W3CDTF">2024-02-22T21:33:00Z</dcterms:modified>
</cp:coreProperties>
</file>