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681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Казахстан, имеющий силу конституционного закона, </w:t>
      </w:r>
      <w:r>
        <w:br/>
      </w:r>
      <w:r>
        <w:rPr>
          <w:rStyle w:val="s1"/>
        </w:rPr>
        <w:t xml:space="preserve">от 29 декабря 1995 года № 2737 </w:t>
      </w:r>
      <w:r>
        <w:br/>
      </w:r>
      <w:r>
        <w:rPr>
          <w:rStyle w:val="s1"/>
        </w:rPr>
        <w:t>О Конституционном Совете Республики Казахстан</w:t>
      </w:r>
    </w:p>
    <w:p w:rsidR="00000000" w:rsidRDefault="00C42681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24 ноября 2004 г.</w:t>
      </w:r>
    </w:p>
    <w:p w:rsidR="00000000" w:rsidRDefault="00C42681">
      <w:pPr>
        <w:pStyle w:val="HTML"/>
      </w:pPr>
      <w:hyperlink w:anchor="sub10000" w:history="1">
        <w:r>
          <w:rPr>
            <w:rStyle w:val="a3"/>
            <w:i/>
            <w:iCs/>
          </w:rPr>
          <w:t>Глава   I Общие положения                                 (статьи  1 -  9)</w:t>
        </w:r>
      </w:hyperlink>
    </w:p>
    <w:p w:rsidR="00000000" w:rsidRDefault="00C42681">
      <w:pPr>
        <w:pStyle w:val="HTML"/>
      </w:pPr>
      <w:hyperlink w:anchor="sub100000" w:history="1">
        <w:r>
          <w:rPr>
            <w:rStyle w:val="a3"/>
            <w:i/>
            <w:iCs/>
          </w:rPr>
          <w:t>Глава  II Статус  Председателя и членов Конституционного  (статьи 10 - 16)</w:t>
        </w:r>
      </w:hyperlink>
      <w:r>
        <w:rPr>
          <w:rStyle w:val="s3"/>
        </w:rPr>
        <w:t xml:space="preserve">   </w:t>
      </w:r>
    </w:p>
    <w:p w:rsidR="00000000" w:rsidRDefault="00C42681">
      <w:pPr>
        <w:pStyle w:val="HTML"/>
      </w:pPr>
      <w:r>
        <w:rPr>
          <w:rStyle w:val="s3"/>
        </w:rPr>
        <w:t>          </w:t>
      </w:r>
      <w:hyperlink w:anchor="sub100000" w:history="1">
        <w:r>
          <w:rPr>
            <w:rStyle w:val="a3"/>
            <w:i/>
            <w:iCs/>
          </w:rPr>
          <w:t>Совета   республики</w:t>
        </w:r>
      </w:hyperlink>
    </w:p>
    <w:p w:rsidR="00000000" w:rsidRDefault="00C42681">
      <w:pPr>
        <w:pStyle w:val="HTML"/>
      </w:pPr>
      <w:hyperlink w:anchor="sub170000" w:history="1">
        <w:r>
          <w:rPr>
            <w:rStyle w:val="a3"/>
            <w:i/>
            <w:iCs/>
          </w:rPr>
          <w:t>Глава III Компетенция Конституционного Совета республики  (статьи 17 - 19)</w:t>
        </w:r>
      </w:hyperlink>
      <w:r>
        <w:rPr>
          <w:rStyle w:val="s3"/>
        </w:rPr>
        <w:t xml:space="preserve">   </w:t>
      </w:r>
    </w:p>
    <w:p w:rsidR="00000000" w:rsidRDefault="00C42681">
      <w:pPr>
        <w:pStyle w:val="HTML"/>
      </w:pPr>
      <w:r>
        <w:rPr>
          <w:rStyle w:val="s3"/>
        </w:rPr>
        <w:t>          </w:t>
      </w:r>
      <w:hyperlink w:anchor="sub170000" w:history="1">
        <w:r>
          <w:rPr>
            <w:rStyle w:val="a3"/>
            <w:i/>
            <w:iCs/>
          </w:rPr>
          <w:t>и  его  должностных  лиц</w:t>
        </w:r>
      </w:hyperlink>
    </w:p>
    <w:p w:rsidR="00000000" w:rsidRDefault="00C42681">
      <w:pPr>
        <w:pStyle w:val="HTML"/>
      </w:pPr>
      <w:hyperlink w:anchor="sub200000" w:history="1">
        <w:r>
          <w:rPr>
            <w:rStyle w:val="a3"/>
            <w:i/>
            <w:iCs/>
          </w:rPr>
          <w:t>Глава  IV Конституционное производство                 </w:t>
        </w:r>
        <w:r>
          <w:rPr>
            <w:rStyle w:val="a3"/>
            <w:i/>
            <w:iCs/>
          </w:rPr>
          <w:t xml:space="preserve">   (статьи 20 - 30)</w:t>
        </w:r>
      </w:hyperlink>
      <w:r>
        <w:rPr>
          <w:rStyle w:val="s3"/>
        </w:rPr>
        <w:t xml:space="preserve">   </w:t>
      </w:r>
    </w:p>
    <w:p w:rsidR="00000000" w:rsidRDefault="00C42681">
      <w:pPr>
        <w:pStyle w:val="HTML"/>
      </w:pPr>
      <w:hyperlink w:anchor="sub310000" w:history="1">
        <w:r>
          <w:rPr>
            <w:rStyle w:val="a3"/>
            <w:i/>
            <w:iCs/>
          </w:rPr>
          <w:t>Глава   V Решения  Конституционного  Совета   республики  (статьи 31 - 41)</w:t>
        </w:r>
      </w:hyperlink>
      <w:r>
        <w:rPr>
          <w:rStyle w:val="s3"/>
        </w:rPr>
        <w:t xml:space="preserve">   </w:t>
      </w:r>
    </w:p>
    <w:p w:rsidR="00000000" w:rsidRDefault="00C42681">
      <w:pPr>
        <w:pStyle w:val="HTML"/>
      </w:pPr>
      <w:hyperlink w:anchor="sub420000" w:history="1">
        <w:r>
          <w:rPr>
            <w:rStyle w:val="a3"/>
            <w:i/>
            <w:iCs/>
          </w:rPr>
          <w:t>Глава  VI Заключительные  и  переходные  положения        (статьи 42 - 47)</w:t>
        </w:r>
      </w:hyperlink>
      <w:r>
        <w:rPr>
          <w:rStyle w:val="s3"/>
        </w:rPr>
        <w:t xml:space="preserve">   </w:t>
      </w:r>
    </w:p>
    <w:p w:rsidR="00000000" w:rsidRDefault="00C42681">
      <w:pPr>
        <w:pStyle w:val="HTML"/>
      </w:pPr>
      <w:r>
        <w:t> </w:t>
      </w:r>
    </w:p>
    <w:p w:rsidR="00000000" w:rsidRDefault="00C42681">
      <w:pPr>
        <w:spacing w:after="240"/>
        <w:ind w:firstLine="400"/>
        <w:jc w:val="both"/>
      </w:pPr>
      <w:r>
        <w:t>В соответст</w:t>
      </w:r>
      <w:r>
        <w:t xml:space="preserve">вии со </w:t>
      </w:r>
      <w:hyperlink r:id="rId7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года "О временном делегировании Президенту Республики Казахстан и главам местных администраций дополнительных </w:t>
      </w:r>
      <w:r>
        <w:t xml:space="preserve">полномочий" и в целях реализации положений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издаю настоящий Указ.</w:t>
      </w:r>
    </w:p>
    <w:p w:rsidR="00000000" w:rsidRDefault="00C42681">
      <w:pPr>
        <w:jc w:val="center"/>
      </w:pPr>
      <w:bookmarkStart w:id="1" w:name="SUB10000"/>
      <w:bookmarkEnd w:id="1"/>
      <w:r>
        <w:rPr>
          <w:rStyle w:val="s1"/>
        </w:rPr>
        <w:t>Глава I</w:t>
      </w:r>
      <w:r>
        <w:t xml:space="preserve"> </w:t>
      </w:r>
    </w:p>
    <w:p w:rsidR="00000000" w:rsidRDefault="00C42681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1.</w:t>
      </w:r>
      <w:r>
        <w:t xml:space="preserve"> Статус Конституционного Совета</w:t>
      </w:r>
    </w:p>
    <w:p w:rsidR="00000000" w:rsidRDefault="00C42681">
      <w:pPr>
        <w:ind w:firstLine="400"/>
        <w:jc w:val="both"/>
      </w:pPr>
      <w:r>
        <w:t>Конституционный Совет как го</w:t>
      </w:r>
      <w:r>
        <w:t xml:space="preserve">сударственный орган, обеспечивающий верховенство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Республики Казахстан на всей территории республики: </w:t>
      </w:r>
    </w:p>
    <w:p w:rsidR="00000000" w:rsidRDefault="00C42681">
      <w:pPr>
        <w:ind w:firstLine="400"/>
        <w:jc w:val="both"/>
      </w:pPr>
      <w:r>
        <w:t>1) при осуществлении своих полномочий самостоятелен и независим от государстве</w:t>
      </w:r>
      <w:r>
        <w:t xml:space="preserve">нных органов, организаций, должностных лиц и граждан, подчиняется только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и не может исходить из политических и иных мотивов; </w:t>
      </w:r>
    </w:p>
    <w:p w:rsidR="00000000" w:rsidRDefault="00C42681">
      <w:pPr>
        <w:spacing w:after="240"/>
        <w:ind w:firstLine="400"/>
        <w:jc w:val="both"/>
      </w:pPr>
      <w:r>
        <w:t>2) осуществляет свои полномочия, руководств</w:t>
      </w:r>
      <w:r>
        <w:t xml:space="preserve">уясь </w:t>
      </w:r>
      <w:hyperlink r:id="rId11" w:history="1">
        <w:r>
          <w:rPr>
            <w:rStyle w:val="a3"/>
          </w:rPr>
          <w:t>Конституцией</w:t>
        </w:r>
      </w:hyperlink>
      <w:r>
        <w:t xml:space="preserve"> </w:t>
      </w:r>
      <w:r>
        <w:t>республики и настоящим Указом, воздерживаясь от установления и исследования иных вопросов во всех случаях, когда это входит в компетенцию судов или других государственных органов.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Состав Конституционного Совета</w:t>
      </w:r>
    </w:p>
    <w:p w:rsidR="00000000" w:rsidRDefault="00C42681">
      <w:pPr>
        <w:spacing w:after="240"/>
        <w:ind w:firstLine="400"/>
        <w:jc w:val="both"/>
      </w:pPr>
      <w:r>
        <w:t>Конституционный Совет состоит из се</w:t>
      </w:r>
      <w:r>
        <w:t>ми членов, в том числе Председателя Конституционного Совета. Кроме этого, пожизненными членами Конституционного Совета являются по праву экс-президенты республики.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Порядок формирования Конституционного Совета</w:t>
      </w:r>
    </w:p>
    <w:p w:rsidR="00000000" w:rsidRDefault="00C42681">
      <w:pPr>
        <w:ind w:firstLine="400"/>
        <w:jc w:val="both"/>
      </w:pPr>
      <w:r>
        <w:t>1. Председатель Конституционного Сове</w:t>
      </w:r>
      <w:r>
        <w:t xml:space="preserve">та назначается на должность и освобождается от должности Президентом республики. </w:t>
      </w:r>
    </w:p>
    <w:p w:rsidR="00000000" w:rsidRDefault="00C42681">
      <w:pPr>
        <w:spacing w:after="240"/>
        <w:ind w:firstLine="400"/>
        <w:jc w:val="both"/>
      </w:pPr>
      <w:r>
        <w:t>2. Два члена Конституционного Совета назначаются на должность и освобождаются от должности Президентом республики, два Председателем Сената Парламента и два - Председателем М</w:t>
      </w:r>
      <w:r>
        <w:t>ажилиса Парламента. Половина членов Конституционного Совета обновляется каждые три года.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Требования, предъявляемые к кандидатам в члены Конституционного Совета</w:t>
      </w:r>
    </w:p>
    <w:p w:rsidR="00000000" w:rsidRDefault="00C42681">
      <w:pPr>
        <w:ind w:firstLine="400"/>
        <w:jc w:val="both"/>
      </w:pPr>
      <w:r>
        <w:t>1. В состав Конституционного Совета может быть назначен гражданин республики не моложе</w:t>
      </w:r>
      <w:r>
        <w:t xml:space="preserve"> тридцати лет, проживающий на территории республики, имеющий высшее юридическое образование, стаж работы по юридической специальности не менее пяти лет. </w:t>
      </w:r>
    </w:p>
    <w:p w:rsidR="00000000" w:rsidRDefault="00C42681">
      <w:pPr>
        <w:spacing w:after="240"/>
        <w:ind w:firstLine="400"/>
        <w:jc w:val="both"/>
      </w:pPr>
      <w:r>
        <w:t>2. Требования, установленные в пункте 1 настоящей статьи, не распространяются на экс-президентов респу</w:t>
      </w:r>
      <w:r>
        <w:t>блики.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Срок полномочий членов Конституционного Совета</w:t>
      </w:r>
    </w:p>
    <w:p w:rsidR="00000000" w:rsidRDefault="00C42681">
      <w:pPr>
        <w:ind w:firstLine="400"/>
        <w:jc w:val="both"/>
      </w:pPr>
      <w:r>
        <w:t xml:space="preserve">1. Полномочия Председателя и членов Конституционного Совета длятся шесть лет. </w:t>
      </w:r>
    </w:p>
    <w:p w:rsidR="00000000" w:rsidRDefault="00C42681">
      <w:pPr>
        <w:ind w:firstLine="400"/>
        <w:jc w:val="both"/>
      </w:pPr>
      <w:r>
        <w:t xml:space="preserve">2. В случае выбытия или истечения срока пребывания в должности Председатель и члены Конституционного Совета замещаются в порядке, установленном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и настоящим Указом. </w:t>
      </w:r>
    </w:p>
    <w:p w:rsidR="00000000" w:rsidRDefault="00C42681">
      <w:pPr>
        <w:ind w:firstLine="400"/>
        <w:jc w:val="both"/>
      </w:pPr>
      <w:r>
        <w:t>3. Должности П</w:t>
      </w:r>
      <w:r>
        <w:t xml:space="preserve">редседателей и членов Конституционного Совета замещаются в течение месяца со дня выбытия или истечения срока пребывания лиц в этих должностях. </w:t>
      </w:r>
    </w:p>
    <w:p w:rsidR="00000000" w:rsidRDefault="00C42681">
      <w:pPr>
        <w:spacing w:after="240"/>
        <w:ind w:firstLine="400"/>
        <w:jc w:val="both"/>
      </w:pPr>
      <w:r>
        <w:t>4. Если срок полномочий Председателя или членов Конституционного Совета истекает в период рассмотрения с их учас</w:t>
      </w:r>
      <w:r>
        <w:t>тием вопроса, находящегося в производстве Конституционного Совета, то их полномочия сохраняются до вынесения итогового решения.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Присяга Председателя и членов Конституционного Совета</w:t>
      </w:r>
    </w:p>
    <w:p w:rsidR="00000000" w:rsidRDefault="00C42681">
      <w:pPr>
        <w:spacing w:after="240"/>
        <w:ind w:firstLine="400"/>
        <w:jc w:val="both"/>
      </w:pPr>
      <w:r>
        <w:t>Председатель и члены Конституционного Совета после своего назнач</w:t>
      </w:r>
      <w:r>
        <w:t xml:space="preserve">ения в торжественной обстановке на совместном заседании Палат Парламента приводятся Президентом республики к присяге следующего содержания: "Торжественно клянусь добросовестно выполнять возложенные на меня обязанности Председателя (члена) Конституционного </w:t>
      </w:r>
      <w:r>
        <w:t>Совета Республики Казахстан, быть беспристрастным и подчиняться только Конституции Республики Казахстан, никому и ничему кроме нее".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Заседания Конституционного Совета</w:t>
      </w:r>
    </w:p>
    <w:p w:rsidR="00000000" w:rsidRDefault="00C42681">
      <w:pPr>
        <w:ind w:firstLine="400"/>
        <w:jc w:val="both"/>
      </w:pPr>
      <w:r>
        <w:t>1. Заседание Конституционного Совета правомочно, если на нем присутствует не ме</w:t>
      </w:r>
      <w:r>
        <w:t xml:space="preserve">нее двух третей от состава Конституционного Совета. </w:t>
      </w:r>
    </w:p>
    <w:p w:rsidR="00000000" w:rsidRDefault="00C42681">
      <w:pPr>
        <w:spacing w:after="240"/>
        <w:ind w:firstLine="400"/>
        <w:jc w:val="both"/>
      </w:pPr>
      <w:r>
        <w:t>2. Заседания Конституционного Совета созываются по мере необходимости Председателем Конституционного Совета, а при его отсутствии - членом Конституционного Совета, исполняющим обязанности Председателя Ко</w:t>
      </w:r>
      <w:r>
        <w:t>нституционного Совета по его уполномочию.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Конституционное производство</w:t>
      </w:r>
    </w:p>
    <w:p w:rsidR="00000000" w:rsidRDefault="00C42681">
      <w:pPr>
        <w:spacing w:after="240"/>
        <w:ind w:firstLine="400"/>
        <w:jc w:val="both"/>
      </w:pPr>
      <w:r>
        <w:t xml:space="preserve">Рассмотрение и принятие решений по вопросам, относящимся к компетенции Конституционного Совета, осуществляется в порядке конституционного производства, установленного </w:t>
      </w:r>
      <w:hyperlink r:id="rId13" w:history="1">
        <w:r>
          <w:rPr>
            <w:rStyle w:val="a3"/>
          </w:rPr>
          <w:t>Конституцией</w:t>
        </w:r>
      </w:hyperlink>
      <w:r>
        <w:t xml:space="preserve"> и настоящим Указом.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9.</w:t>
      </w:r>
      <w:r>
        <w:t xml:space="preserve"> Законодательство о Конституционном Совете</w:t>
      </w:r>
    </w:p>
    <w:p w:rsidR="00000000" w:rsidRDefault="00C42681">
      <w:pPr>
        <w:ind w:firstLine="400"/>
        <w:jc w:val="both"/>
      </w:pPr>
      <w:r>
        <w:t xml:space="preserve">1. Статус, компетенция, организация и порядок деятельности Конституционного Совета определяются </w:t>
      </w:r>
      <w:hyperlink r:id="rId14" w:history="1">
        <w:r>
          <w:rPr>
            <w:rStyle w:val="a3"/>
          </w:rPr>
          <w:t>Конституцией</w:t>
        </w:r>
      </w:hyperlink>
      <w:r>
        <w:t xml:space="preserve"> республики и настоящим Указом. </w:t>
      </w:r>
    </w:p>
    <w:p w:rsidR="00000000" w:rsidRDefault="00C42681">
      <w:pPr>
        <w:spacing w:after="240"/>
        <w:ind w:firstLine="400"/>
        <w:jc w:val="both"/>
      </w:pPr>
      <w:r>
        <w:t xml:space="preserve">2. По вопросам организации и порядка своей деятельности, не урегулированным Конституцией и настоящим Указом, Конституционный Совет принимает </w:t>
      </w:r>
      <w:hyperlink r:id="rId15" w:history="1">
        <w:r>
          <w:rPr>
            <w:rStyle w:val="a3"/>
          </w:rPr>
          <w:t>регламент Конституционного Совета</w:t>
        </w:r>
      </w:hyperlink>
      <w:r>
        <w:t>.</w:t>
      </w:r>
    </w:p>
    <w:p w:rsidR="00000000" w:rsidRDefault="00C42681">
      <w:pPr>
        <w:jc w:val="center"/>
      </w:pPr>
      <w:bookmarkStart w:id="2" w:name="SUB100000"/>
      <w:bookmarkEnd w:id="2"/>
      <w:r>
        <w:rPr>
          <w:rStyle w:val="s1"/>
        </w:rPr>
        <w:t>Глава II</w:t>
      </w:r>
      <w:r>
        <w:t xml:space="preserve"> </w:t>
      </w:r>
    </w:p>
    <w:p w:rsidR="00000000" w:rsidRDefault="00C42681">
      <w:pPr>
        <w:jc w:val="center"/>
      </w:pPr>
      <w:r>
        <w:rPr>
          <w:rStyle w:val="s1"/>
        </w:rPr>
        <w:t>Статус Председателя</w:t>
      </w:r>
      <w:r>
        <w:t xml:space="preserve"> </w:t>
      </w:r>
    </w:p>
    <w:p w:rsidR="00000000" w:rsidRDefault="00C42681">
      <w:pPr>
        <w:jc w:val="center"/>
      </w:pPr>
      <w:r>
        <w:rPr>
          <w:rStyle w:val="s1"/>
        </w:rPr>
        <w:t>и членов Конституционного</w:t>
      </w:r>
      <w:r>
        <w:t xml:space="preserve"> </w:t>
      </w:r>
    </w:p>
    <w:p w:rsidR="00000000" w:rsidRDefault="00C42681">
      <w:pPr>
        <w:spacing w:after="240"/>
        <w:jc w:val="center"/>
      </w:pPr>
      <w:r>
        <w:rPr>
          <w:rStyle w:val="s1"/>
        </w:rPr>
        <w:t>Совета республики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10.</w:t>
      </w:r>
      <w:r>
        <w:t xml:space="preserve"> Председатель и члены Конституционного Совета как должностные лица государства</w:t>
      </w:r>
    </w:p>
    <w:p w:rsidR="00000000" w:rsidRDefault="00C42681">
      <w:pPr>
        <w:ind w:firstLine="400"/>
        <w:jc w:val="both"/>
      </w:pPr>
      <w:r>
        <w:t>1. Председатель и</w:t>
      </w:r>
      <w:r>
        <w:t xml:space="preserve"> члены Конституционного Совета являются должностными лицами государства, статус которых определяется </w:t>
      </w:r>
      <w:hyperlink r:id="rId16" w:history="1">
        <w:r>
          <w:rPr>
            <w:rStyle w:val="a3"/>
          </w:rPr>
          <w:t>Конституцией</w:t>
        </w:r>
      </w:hyperlink>
      <w:r>
        <w:t xml:space="preserve"> и настоящим Указом, а также </w:t>
      </w:r>
      <w:hyperlink r:id="rId17" w:history="1">
        <w:r>
          <w:rPr>
            <w:rStyle w:val="a3"/>
          </w:rPr>
          <w:t>нормативными правовыми актами о государственной службе</w:t>
        </w:r>
      </w:hyperlink>
      <w:r>
        <w:t xml:space="preserve"> в части, не урегулированной Конституцией и настоящим Указом. </w:t>
      </w:r>
    </w:p>
    <w:p w:rsidR="00000000" w:rsidRDefault="00C42681">
      <w:pPr>
        <w:spacing w:after="240"/>
        <w:ind w:firstLine="400"/>
        <w:jc w:val="both"/>
      </w:pPr>
      <w:bookmarkStart w:id="3" w:name="SUB100200"/>
      <w:bookmarkEnd w:id="3"/>
      <w:r>
        <w:t>2. Должности Председателя и члена Конституционного Совета не совместимы с депутатским мандатом, занятием иных оплачиваемых до</w:t>
      </w:r>
      <w:r>
        <w:t xml:space="preserve">лжностей, кроме преподавательской, научный или иной творческой деятельности, осуществлением предпринимательской деятельности, вхождением в состав руководящего органа или наблюдательного совета в </w:t>
      </w:r>
      <w:hyperlink r:id="rId18" w:anchor="sub_id=340000" w:history="1">
        <w:r>
          <w:rPr>
            <w:rStyle w:val="a3"/>
          </w:rPr>
          <w:t>коммерческой организации</w:t>
        </w:r>
      </w:hyperlink>
      <w:r>
        <w:t>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Независимость Председателя и членов Конституционного Совета</w:t>
      </w:r>
    </w:p>
    <w:p w:rsidR="00000000" w:rsidRDefault="00C42681">
      <w:pPr>
        <w:ind w:firstLine="400"/>
        <w:jc w:val="both"/>
      </w:pPr>
      <w:r>
        <w:t xml:space="preserve">1. Председатель и члены Конституционного Совета при выполнении своих обязанностей независимы и подчиняются только </w:t>
      </w:r>
      <w:hyperlink r:id="rId19" w:history="1">
        <w:r>
          <w:rPr>
            <w:rStyle w:val="a3"/>
          </w:rPr>
          <w:t>Конституции</w:t>
        </w:r>
      </w:hyperlink>
      <w:r>
        <w:t xml:space="preserve"> и настоящему Указу. Ни какие иные акты не имеют для них заведомо обязательной силы. Какое-либо вмешательство в их деятельность, а также оказания давления или иного воздействия на них в какой бы то ни был</w:t>
      </w:r>
      <w:r>
        <w:t xml:space="preserve">о форме не допускается и влекут ответственность по закону. </w:t>
      </w:r>
    </w:p>
    <w:p w:rsidR="00000000" w:rsidRDefault="00C42681">
      <w:pPr>
        <w:ind w:firstLine="400"/>
        <w:jc w:val="both"/>
      </w:pPr>
      <w:r>
        <w:t xml:space="preserve">2. Деятельность Председателя и членов Конституционного Совета по вопросам конституционного производства не подотчетная. Никто не вправе требовать от них отчета по вопросам осуществления ими своих </w:t>
      </w:r>
      <w:r>
        <w:t xml:space="preserve">полномочий. </w:t>
      </w:r>
    </w:p>
    <w:p w:rsidR="00000000" w:rsidRDefault="00C42681">
      <w:pPr>
        <w:ind w:firstLine="400"/>
        <w:jc w:val="both"/>
      </w:pPr>
      <w:r>
        <w:t>3. Никто не вправе испрашивать, а Председатель и члены Конституционного Совета не вправе, кроме как на заседании Конституционного Совета, высказывать мнение или консультировать по вопросам, которые являются предметом рассмотрения Конституционн</w:t>
      </w:r>
      <w:r>
        <w:t xml:space="preserve">ого Совета, до вынесения по ним итогового решения. </w:t>
      </w:r>
    </w:p>
    <w:p w:rsidR="00000000" w:rsidRDefault="00C42681">
      <w:pPr>
        <w:ind w:firstLine="400"/>
        <w:jc w:val="both"/>
      </w:pPr>
      <w:r>
        <w:t xml:space="preserve">4. В течение срока полномочий члены Конституционного Совета несменяемы. Их полномочия не могут быть прекращены или приостановлены, за исключением случаев, предусмотренных настоящим Указом. </w:t>
      </w:r>
    </w:p>
    <w:p w:rsidR="00000000" w:rsidRDefault="00C42681">
      <w:pPr>
        <w:ind w:firstLine="400"/>
        <w:jc w:val="both"/>
      </w:pPr>
      <w:r>
        <w:t>5. Председатель или член Конституционного Совета обязан заявить самоотвод, который подлежит удовлетворению Конституционным Советом при условии, если его объективность может вызвать сомнение вследствие личной прямой или косвенной заинтересованности в рассма</w:t>
      </w:r>
      <w:r>
        <w:t xml:space="preserve">триваемом Конституционным Советом вопросе. </w:t>
      </w:r>
    </w:p>
    <w:p w:rsidR="00000000" w:rsidRDefault="00C42681">
      <w:pPr>
        <w:spacing w:after="240"/>
        <w:ind w:firstLine="400"/>
        <w:jc w:val="both"/>
      </w:pPr>
      <w:r>
        <w:t xml:space="preserve">6. Член Конституционного Совета не вправе осуществлять защиту или представительство, кроме </w:t>
      </w:r>
      <w:hyperlink r:id="rId20" w:anchor="sub_id=630000" w:history="1">
        <w:r>
          <w:rPr>
            <w:rStyle w:val="a3"/>
          </w:rPr>
          <w:t>законного представительства</w:t>
        </w:r>
      </w:hyperlink>
      <w:r>
        <w:t>, в суде ил</w:t>
      </w:r>
      <w:r>
        <w:t>и иных правоприменительных органах, оказывать покровительство каким бы то ни было лицам в реализации прав и освобождении от обязанностей.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12.</w:t>
      </w:r>
      <w:r>
        <w:t xml:space="preserve"> Неприкосновенность членов Конституционного Совета</w:t>
      </w:r>
    </w:p>
    <w:p w:rsidR="00000000" w:rsidRDefault="00C42681">
      <w:pPr>
        <w:ind w:firstLine="400"/>
        <w:jc w:val="both"/>
      </w:pPr>
      <w:r>
        <w:t>1. Председатель и члены Конституционного Совета в течение</w:t>
      </w:r>
      <w:r>
        <w:t xml:space="preserve"> срока своих полномочий не могут быть арестованы, подвергнуты приводам, мерам административного взыскания, налагаемым в судебном порядке, привлечены к уголовной ответственности без согласия Парламента, кроме случаев задержания на месте преступления или сов</w:t>
      </w:r>
      <w:r>
        <w:t xml:space="preserve">ершения </w:t>
      </w:r>
      <w:hyperlink r:id="rId21" w:history="1">
        <w:r>
          <w:rPr>
            <w:rStyle w:val="a3"/>
          </w:rPr>
          <w:t>тяжких преступлений</w:t>
        </w:r>
      </w:hyperlink>
      <w:r>
        <w:t xml:space="preserve">. </w:t>
      </w:r>
    </w:p>
    <w:p w:rsidR="00000000" w:rsidRDefault="00C42681">
      <w:pPr>
        <w:ind w:firstLine="400"/>
        <w:jc w:val="both"/>
      </w:pPr>
      <w:r>
        <w:t xml:space="preserve">2. Уголовное дело в отношении Председателя или члена Конституционного Совета может быть возбуждено только руководителем республиканского государственного органа, </w:t>
      </w:r>
      <w:r>
        <w:t>осуществляющего дознание и следствие. Надзор за соблюдением законности в ходе расследования дела осуществляется Генеральным прокурором республики, который вносит в Парламент представление о даче согласия на привлечение к уголовной ответственности Председат</w:t>
      </w:r>
      <w:r>
        <w:t xml:space="preserve">еля или члена Конституционного Совета. Уголовное дело в отношении Председателя или члена Конституционного Совета подсудно Верховному суду республики. </w:t>
      </w:r>
    </w:p>
    <w:p w:rsidR="00000000" w:rsidRDefault="00C42681">
      <w:pPr>
        <w:ind w:firstLine="400"/>
        <w:jc w:val="both"/>
      </w:pPr>
      <w:r>
        <w:t xml:space="preserve">3. Председатель и члены Конституционного Совета дисциплинарной ответственности не подлежат. </w:t>
      </w:r>
    </w:p>
    <w:p w:rsidR="00000000" w:rsidRDefault="00C42681">
      <w:pPr>
        <w:spacing w:after="240"/>
        <w:ind w:firstLine="400"/>
        <w:jc w:val="both"/>
      </w:pPr>
      <w:r>
        <w:t xml:space="preserve">4. Никто не </w:t>
      </w:r>
      <w:r>
        <w:t>вправе отстранить члена Конституционного Совета от участии в заседании Конституционного Совета, если его полномочия не приостановлены в соответствии с настоящим Указом.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13.</w:t>
      </w:r>
      <w:r>
        <w:t xml:space="preserve"> Равенство прав Председателя и членов Конституционного Совета</w:t>
      </w:r>
    </w:p>
    <w:p w:rsidR="00000000" w:rsidRDefault="00C42681">
      <w:pPr>
        <w:spacing w:after="240"/>
        <w:ind w:firstLine="400"/>
        <w:jc w:val="both"/>
      </w:pPr>
      <w:r>
        <w:t xml:space="preserve">Председатель и </w:t>
      </w:r>
      <w:r>
        <w:t xml:space="preserve">члены Конституционного Совета обладают равными правами в рассмотрении находящихся в производстве Конституционного Совета вопросов и принятии по ним решений, за исключением случая, предусмотренного </w:t>
      </w:r>
      <w:hyperlink w:anchor="sub330300" w:history="1">
        <w:r>
          <w:rPr>
            <w:rStyle w:val="a3"/>
          </w:rPr>
          <w:t>пунктом 3</w:t>
        </w:r>
      </w:hyperlink>
      <w:r>
        <w:t xml:space="preserve"> статьи 33 настоящ</w:t>
      </w:r>
      <w:r>
        <w:t>его Указа.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14.</w:t>
      </w:r>
      <w:r>
        <w:t xml:space="preserve"> Приостановление полномочий Председателя, члена Конституционного Совета</w:t>
      </w:r>
    </w:p>
    <w:p w:rsidR="00000000" w:rsidRDefault="00C42681">
      <w:pPr>
        <w:ind w:firstLine="400"/>
        <w:jc w:val="both"/>
      </w:pPr>
      <w:r>
        <w:t>1. Полномочия Председателя или члена Конституционного Совета могут быть приостановлены по ходатайству Конституционного Совета лицом, его назначавшим, в случаях, ес</w:t>
      </w:r>
      <w:r>
        <w:t xml:space="preserve">ли он: </w:t>
      </w:r>
    </w:p>
    <w:p w:rsidR="00000000" w:rsidRDefault="00C42681">
      <w:pPr>
        <w:ind w:firstLine="400"/>
        <w:jc w:val="both"/>
      </w:pPr>
      <w:r>
        <w:t xml:space="preserve">1) без уважительных причин не менее трех раз подряд не участвовал в заседаниях Конституционного Совета; </w:t>
      </w:r>
    </w:p>
    <w:p w:rsidR="00000000" w:rsidRDefault="00C42681">
      <w:pPr>
        <w:ind w:firstLine="400"/>
        <w:jc w:val="both"/>
      </w:pPr>
      <w:r>
        <w:t xml:space="preserve">2) по состоянию здоровья не способен длительное время выполнять свои обязанности; </w:t>
      </w:r>
    </w:p>
    <w:p w:rsidR="00000000" w:rsidRDefault="00C42681">
      <w:pPr>
        <w:ind w:firstLine="400"/>
        <w:jc w:val="both"/>
      </w:pPr>
      <w:r>
        <w:t xml:space="preserve">3) признан </w:t>
      </w:r>
      <w:hyperlink r:id="rId22" w:anchor="sub_id=2960000" w:history="1">
        <w:r>
          <w:rPr>
            <w:rStyle w:val="a3"/>
          </w:rPr>
          <w:t>безвестно отсутствующим</w:t>
        </w:r>
      </w:hyperlink>
      <w:r>
        <w:t xml:space="preserve"> по решению суда, вступившему в законную силу. </w:t>
      </w:r>
    </w:p>
    <w:p w:rsidR="00000000" w:rsidRDefault="00C42681">
      <w:pPr>
        <w:ind w:firstLine="400"/>
        <w:jc w:val="both"/>
      </w:pPr>
      <w:r>
        <w:t>2. Полномочия Председателя, члена Конституционного Совета могут быть приостановлены также в случае, если в установленном законом порядке дано согласие</w:t>
      </w:r>
      <w:r>
        <w:t xml:space="preserve"> на его арест, привлечение к административной или уголовной ответственности, на возбуждение в суде соответствующего ходатайства о применении принудительных мер медицинского характера, признании недееспособным или ограничении в дееспособности. </w:t>
      </w:r>
    </w:p>
    <w:p w:rsidR="00000000" w:rsidRDefault="00C42681">
      <w:pPr>
        <w:ind w:firstLine="400"/>
        <w:jc w:val="both"/>
      </w:pPr>
      <w:r>
        <w:t>3. Решение о</w:t>
      </w:r>
      <w:r>
        <w:t xml:space="preserve"> приостановлении полномочий Председателя или члена Конституционного Совета принимается не позднее одного месяца со дня обнаружения оснований для приостановления полномочий. </w:t>
      </w:r>
    </w:p>
    <w:p w:rsidR="00000000" w:rsidRDefault="00C42681">
      <w:pPr>
        <w:spacing w:after="240"/>
        <w:ind w:firstLine="400"/>
        <w:jc w:val="both"/>
      </w:pPr>
      <w:r>
        <w:t>4. Полномочия Председателя или члена Конституционного Совета приостанавливаются до</w:t>
      </w:r>
      <w:r>
        <w:t xml:space="preserve"> отпадения оснований к их приостановлению.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Прекращение полномочий Председателя, члена Конституционного Совета</w:t>
      </w:r>
    </w:p>
    <w:p w:rsidR="00000000" w:rsidRDefault="00C42681">
      <w:pPr>
        <w:ind w:firstLine="400"/>
        <w:jc w:val="both"/>
      </w:pPr>
      <w:r>
        <w:t xml:space="preserve">1. Полномочия: </w:t>
      </w:r>
    </w:p>
    <w:p w:rsidR="00000000" w:rsidRDefault="00C42681">
      <w:pPr>
        <w:ind w:firstLine="400"/>
        <w:jc w:val="both"/>
      </w:pPr>
      <w:r>
        <w:t xml:space="preserve">1) Председателя Конституционного Совета прекращаются Президентом республики; </w:t>
      </w:r>
    </w:p>
    <w:p w:rsidR="00000000" w:rsidRDefault="00C42681">
      <w:pPr>
        <w:ind w:firstLine="400"/>
        <w:jc w:val="both"/>
      </w:pPr>
      <w:r>
        <w:t>2) члена Конституционного Совета прекраща</w:t>
      </w:r>
      <w:r>
        <w:t xml:space="preserve">ются назначившим его должностным лицом. </w:t>
      </w:r>
    </w:p>
    <w:p w:rsidR="00000000" w:rsidRDefault="00C42681">
      <w:pPr>
        <w:ind w:firstLine="400"/>
        <w:jc w:val="both"/>
      </w:pPr>
      <w:r>
        <w:t xml:space="preserve">2. Полномочия Председателя, члена Конституционного Совета прекращаются вследствие: </w:t>
      </w:r>
    </w:p>
    <w:p w:rsidR="00000000" w:rsidRDefault="00C42681">
      <w:pPr>
        <w:ind w:firstLine="400"/>
        <w:jc w:val="both"/>
      </w:pPr>
      <w:r>
        <w:t xml:space="preserve">1) удовлетворения прошения об отставке; </w:t>
      </w:r>
    </w:p>
    <w:p w:rsidR="00000000" w:rsidRDefault="00C42681">
      <w:pPr>
        <w:ind w:firstLine="400"/>
        <w:jc w:val="both"/>
      </w:pPr>
      <w:r>
        <w:t>2) состоявшегося о нем обвинительного приговора Верховного суда, вступившего в законную си</w:t>
      </w:r>
      <w:r>
        <w:t xml:space="preserve">лу; </w:t>
      </w:r>
    </w:p>
    <w:p w:rsidR="00000000" w:rsidRDefault="00C42681">
      <w:pPr>
        <w:ind w:firstLine="400"/>
        <w:jc w:val="both"/>
      </w:pPr>
      <w:r>
        <w:t xml:space="preserve">3) признания его недееспособным решением суда, вступившим в законную силу; </w:t>
      </w:r>
    </w:p>
    <w:p w:rsidR="00000000" w:rsidRDefault="00C42681">
      <w:pPr>
        <w:ind w:firstLine="400"/>
        <w:jc w:val="both"/>
      </w:pPr>
      <w:r>
        <w:t xml:space="preserve">4) признания его умершим решением суда, вступившим в законную силу; </w:t>
      </w:r>
    </w:p>
    <w:p w:rsidR="00000000" w:rsidRDefault="00C42681">
      <w:pPr>
        <w:ind w:firstLine="400"/>
        <w:jc w:val="both"/>
      </w:pPr>
      <w:r>
        <w:t xml:space="preserve">5) его смерти; </w:t>
      </w:r>
    </w:p>
    <w:p w:rsidR="00000000" w:rsidRDefault="00C42681">
      <w:pPr>
        <w:ind w:firstLine="400"/>
        <w:jc w:val="both"/>
      </w:pPr>
      <w:r>
        <w:t xml:space="preserve">6) несоблюдения условий, предусмотренных </w:t>
      </w:r>
      <w:hyperlink w:anchor="sub100200" w:history="1">
        <w:r>
          <w:rPr>
            <w:rStyle w:val="a3"/>
          </w:rPr>
          <w:t>пунктом 2</w:t>
        </w:r>
      </w:hyperlink>
      <w:r>
        <w:t xml:space="preserve"> </w:t>
      </w:r>
      <w:r>
        <w:t xml:space="preserve">статьи 10 настоящего Указа; </w:t>
      </w:r>
    </w:p>
    <w:p w:rsidR="00000000" w:rsidRDefault="00C42681">
      <w:pPr>
        <w:ind w:firstLine="400"/>
        <w:jc w:val="both"/>
      </w:pPr>
      <w:r>
        <w:t xml:space="preserve">7) нарушения присяги, невыполнение требований </w:t>
      </w:r>
      <w:hyperlink r:id="rId23" w:history="1">
        <w:r>
          <w:rPr>
            <w:rStyle w:val="a3"/>
          </w:rPr>
          <w:t>Конституции</w:t>
        </w:r>
      </w:hyperlink>
      <w:r>
        <w:t xml:space="preserve"> республики и настоящего Указа, совершения порочащего поступка, несовместимого с его высоким статусом; </w:t>
      </w:r>
    </w:p>
    <w:p w:rsidR="00000000" w:rsidRDefault="00C42681">
      <w:pPr>
        <w:ind w:firstLine="400"/>
        <w:jc w:val="both"/>
      </w:pPr>
      <w:r>
        <w:t>8)</w:t>
      </w:r>
      <w:r>
        <w:t xml:space="preserve"> назначения с нарушением требований, установленных </w:t>
      </w:r>
      <w:hyperlink r:id="rId24" w:history="1">
        <w:r>
          <w:rPr>
            <w:rStyle w:val="a3"/>
          </w:rPr>
          <w:t>Конституцией</w:t>
        </w:r>
      </w:hyperlink>
      <w:r>
        <w:t xml:space="preserve"> и настоящим Указом; </w:t>
      </w:r>
    </w:p>
    <w:p w:rsidR="00000000" w:rsidRDefault="00C42681">
      <w:pPr>
        <w:ind w:firstLine="400"/>
        <w:jc w:val="both"/>
      </w:pPr>
      <w:r>
        <w:t xml:space="preserve">9) истечения установленного </w:t>
      </w:r>
      <w:hyperlink r:id="rId25" w:history="1">
        <w:r>
          <w:rPr>
            <w:rStyle w:val="a3"/>
          </w:rPr>
          <w:t>Конституцией</w:t>
        </w:r>
      </w:hyperlink>
      <w:r>
        <w:t xml:space="preserve"> ср</w:t>
      </w:r>
      <w:r>
        <w:t xml:space="preserve">ока пребывания в должности; </w:t>
      </w:r>
    </w:p>
    <w:p w:rsidR="00000000" w:rsidRDefault="00C42681">
      <w:pPr>
        <w:ind w:firstLine="400"/>
        <w:jc w:val="both"/>
      </w:pPr>
      <w:r>
        <w:t xml:space="preserve">10) достижения шестидесяти лет, в исключительных случаях шестидесяти пяти лет, за исключением экс-президента республики; </w:t>
      </w:r>
    </w:p>
    <w:p w:rsidR="00000000" w:rsidRDefault="00C42681">
      <w:pPr>
        <w:spacing w:after="240"/>
        <w:ind w:firstLine="400"/>
        <w:jc w:val="both"/>
      </w:pPr>
      <w:r>
        <w:t>11) вступления в политическую партию или иное общественное объединение, преследующее политические цели.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16.</w:t>
      </w:r>
      <w:r>
        <w:t xml:space="preserve"> Обеспечение деятельности Председателя и членов Конституционного Совета</w:t>
      </w:r>
    </w:p>
    <w:p w:rsidR="00000000" w:rsidRDefault="00C42681">
      <w:pPr>
        <w:ind w:firstLine="400"/>
        <w:jc w:val="both"/>
      </w:pPr>
      <w:r>
        <w:t xml:space="preserve">1. Заработная плата Председателю и членам Конституционного Совета устанавливается Президентом республики в порядке, установленном </w:t>
      </w:r>
      <w:hyperlink r:id="rId26" w:anchor="sub_id=440900" w:history="1">
        <w:r>
          <w:rPr>
            <w:rStyle w:val="a3"/>
          </w:rPr>
          <w:t>подпунктом 9)</w:t>
        </w:r>
      </w:hyperlink>
      <w:r>
        <w:t xml:space="preserve"> статьи 44 Конституции республики. </w:t>
      </w:r>
    </w:p>
    <w:p w:rsidR="00000000" w:rsidRDefault="00C42681">
      <w:pPr>
        <w:spacing w:after="240"/>
        <w:ind w:firstLine="400"/>
        <w:jc w:val="both"/>
      </w:pPr>
      <w:r>
        <w:t>2. Жилищное и транспортное и иное обеспечение, медицинское обслуживание и санаторно-курортное лечение Председателя и членов Конституционного Совета осуществляется в поря</w:t>
      </w:r>
      <w:r>
        <w:t xml:space="preserve">дке, установленном Президентом республики. </w:t>
      </w:r>
      <w:r>
        <w:rPr>
          <w:rStyle w:val="s3"/>
        </w:rPr>
        <w:t xml:space="preserve">См. </w:t>
      </w:r>
      <w:hyperlink r:id="rId27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 от 28 марта 1996 г. № 2920 "Об обеспечении деятельности Председателя и членов Конституционного Совета РК".</w:t>
      </w:r>
    </w:p>
    <w:p w:rsidR="00000000" w:rsidRDefault="00C42681">
      <w:pPr>
        <w:jc w:val="center"/>
      </w:pPr>
      <w:bookmarkStart w:id="4" w:name="SUB170000"/>
      <w:bookmarkEnd w:id="4"/>
      <w:r>
        <w:rPr>
          <w:rStyle w:val="s1"/>
        </w:rPr>
        <w:t>Глава III</w:t>
      </w:r>
      <w:r>
        <w:t xml:space="preserve"> </w:t>
      </w:r>
    </w:p>
    <w:p w:rsidR="00000000" w:rsidRDefault="00C42681">
      <w:pPr>
        <w:jc w:val="center"/>
      </w:pPr>
      <w:r>
        <w:rPr>
          <w:rStyle w:val="s1"/>
        </w:rPr>
        <w:t>Компетен</w:t>
      </w:r>
      <w:r>
        <w:rPr>
          <w:rStyle w:val="s1"/>
        </w:rPr>
        <w:t>ция Конституционного Совета республики</w:t>
      </w:r>
      <w:r>
        <w:t xml:space="preserve"> </w:t>
      </w:r>
    </w:p>
    <w:p w:rsidR="00000000" w:rsidRDefault="00C42681">
      <w:pPr>
        <w:spacing w:after="240"/>
        <w:jc w:val="center"/>
      </w:pPr>
      <w:r>
        <w:rPr>
          <w:rStyle w:val="s1"/>
        </w:rPr>
        <w:t>и его должностных лиц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Компетенция Конституционного Совета</w:t>
      </w:r>
    </w:p>
    <w:p w:rsidR="00000000" w:rsidRDefault="00C42681">
      <w:pPr>
        <w:ind w:firstLine="400"/>
        <w:jc w:val="both"/>
      </w:pPr>
      <w:r>
        <w:t xml:space="preserve">1. Конституционный Совет в соответствии с </w:t>
      </w:r>
      <w:hyperlink r:id="rId28" w:anchor="sub_id=720101" w:history="1">
        <w:r>
          <w:rPr>
            <w:rStyle w:val="a3"/>
          </w:rPr>
          <w:t>подпунктом 1)</w:t>
        </w:r>
      </w:hyperlink>
      <w:r>
        <w:t xml:space="preserve"> пункта 1</w:t>
      </w:r>
      <w:r>
        <w:t xml:space="preserve"> статьи 72 Конституции решает в случае спора вопрос о правильности проведения: </w:t>
      </w:r>
    </w:p>
    <w:p w:rsidR="00000000" w:rsidRDefault="00C42681">
      <w:pPr>
        <w:ind w:firstLine="400"/>
        <w:jc w:val="both"/>
      </w:pPr>
      <w:r>
        <w:t xml:space="preserve">1) выборов Президента республики; </w:t>
      </w:r>
    </w:p>
    <w:p w:rsidR="00000000" w:rsidRDefault="00C42681">
      <w:pPr>
        <w:ind w:firstLine="400"/>
        <w:jc w:val="both"/>
      </w:pPr>
      <w:r>
        <w:t xml:space="preserve">2) выборов депутатов Парламента; </w:t>
      </w:r>
    </w:p>
    <w:p w:rsidR="00000000" w:rsidRDefault="00C42681">
      <w:pPr>
        <w:ind w:firstLine="400"/>
        <w:jc w:val="both"/>
      </w:pPr>
      <w:r>
        <w:t xml:space="preserve">3) республиканского референдума. </w:t>
      </w:r>
    </w:p>
    <w:p w:rsidR="00000000" w:rsidRDefault="00C42681">
      <w:pPr>
        <w:ind w:firstLine="400"/>
        <w:jc w:val="both"/>
      </w:pPr>
      <w:r>
        <w:t xml:space="preserve">2. Конституционный Совет в соответствии с </w:t>
      </w:r>
      <w:hyperlink r:id="rId29" w:anchor="sub_id=720102" w:history="1">
        <w:r>
          <w:rPr>
            <w:rStyle w:val="a3"/>
          </w:rPr>
          <w:t>подпунктами 2), 3)</w:t>
        </w:r>
      </w:hyperlink>
      <w:r>
        <w:t xml:space="preserve"> пункта 1 статьи 72 Конституции рассматривает до: </w:t>
      </w:r>
    </w:p>
    <w:p w:rsidR="00000000" w:rsidRDefault="00C42681">
      <w:pPr>
        <w:ind w:firstLine="400"/>
        <w:jc w:val="both"/>
      </w:pPr>
      <w:r>
        <w:t xml:space="preserve">1) подписания Президентом принятые Парламентом законы на их соответствие </w:t>
      </w:r>
      <w:hyperlink r:id="rId30" w:history="1">
        <w:r>
          <w:rPr>
            <w:rStyle w:val="a3"/>
          </w:rPr>
          <w:t>Конституции</w:t>
        </w:r>
      </w:hyperlink>
      <w:r>
        <w:t xml:space="preserve">; </w:t>
      </w:r>
    </w:p>
    <w:p w:rsidR="00000000" w:rsidRDefault="00C42681">
      <w:pPr>
        <w:ind w:firstLine="400"/>
        <w:jc w:val="both"/>
      </w:pPr>
      <w:r>
        <w:t xml:space="preserve">2) ратификации международных договоров республики на их соответствие Конституции. </w:t>
      </w:r>
    </w:p>
    <w:p w:rsidR="00000000" w:rsidRDefault="00C42681">
      <w:pPr>
        <w:ind w:firstLine="400"/>
        <w:jc w:val="both"/>
      </w:pPr>
      <w:r>
        <w:t xml:space="preserve">3. Конституционный Совет в соответствии с </w:t>
      </w:r>
      <w:hyperlink r:id="rId31" w:anchor="sub_id=720104" w:history="1">
        <w:r>
          <w:rPr>
            <w:rStyle w:val="a3"/>
          </w:rPr>
          <w:t>подпунктами 4), 5)</w:t>
        </w:r>
      </w:hyperlink>
      <w:r>
        <w:t xml:space="preserve"> пункта 1 </w:t>
      </w:r>
      <w:hyperlink r:id="rId32" w:anchor="sub_id=200" w:history="1">
        <w:r>
          <w:rPr>
            <w:rStyle w:val="a3"/>
          </w:rPr>
          <w:t>статьи 72</w:t>
        </w:r>
      </w:hyperlink>
      <w:r>
        <w:t xml:space="preserve"> Конституции дает: </w:t>
      </w:r>
    </w:p>
    <w:p w:rsidR="00000000" w:rsidRDefault="00C42681">
      <w:pPr>
        <w:ind w:firstLine="400"/>
        <w:jc w:val="both"/>
      </w:pPr>
      <w:r>
        <w:t xml:space="preserve">1) официальное толкование норм Конституции; </w:t>
      </w:r>
    </w:p>
    <w:p w:rsidR="00000000" w:rsidRDefault="00C42681">
      <w:pPr>
        <w:ind w:firstLine="400"/>
        <w:jc w:val="both"/>
      </w:pPr>
      <w:r>
        <w:t>2) до принятия Парламентом соответственно решения о досрочном освобождении от должности Президента республ</w:t>
      </w:r>
      <w:r>
        <w:t xml:space="preserve">ики, окончательного решения об отрешении от должности Президента республики - заключение о соблюдении установленных конституционных процедур. </w:t>
      </w:r>
    </w:p>
    <w:p w:rsidR="00000000" w:rsidRDefault="00C42681">
      <w:pPr>
        <w:ind w:firstLine="400"/>
        <w:jc w:val="both"/>
      </w:pPr>
      <w:r>
        <w:t xml:space="preserve">4. Конституционный Совет в соответствии с: </w:t>
      </w:r>
    </w:p>
    <w:p w:rsidR="00000000" w:rsidRDefault="00C42681">
      <w:pPr>
        <w:ind w:firstLine="400"/>
        <w:jc w:val="both"/>
      </w:pPr>
      <w:r>
        <w:t xml:space="preserve">1) </w:t>
      </w:r>
      <w:hyperlink r:id="rId33" w:anchor="sub_id=720200" w:history="1">
        <w:r>
          <w:rPr>
            <w:rStyle w:val="a3"/>
          </w:rPr>
          <w:t>пунктом 2</w:t>
        </w:r>
      </w:hyperlink>
      <w:r>
        <w:t xml:space="preserve"> статьи 72 Конституции рассматривает обращения судов о признании акта неконституционным, если суд в соответствии со </w:t>
      </w:r>
      <w:hyperlink r:id="rId34" w:anchor="sub_id=780000" w:history="1">
        <w:r>
          <w:rPr>
            <w:rStyle w:val="a3"/>
          </w:rPr>
          <w:t>статьей 78</w:t>
        </w:r>
      </w:hyperlink>
      <w:r>
        <w:t xml:space="preserve"> Конституции усмотрит</w:t>
      </w:r>
      <w:r>
        <w:t xml:space="preserve">, что закон или иной нормативный правовой акт, подлежащий применению, ущемляет закрепленные Конституцией права и свободы человека и гражданина; </w:t>
      </w:r>
    </w:p>
    <w:p w:rsidR="00000000" w:rsidRDefault="00C42681">
      <w:pPr>
        <w:spacing w:after="240"/>
        <w:ind w:firstLine="400"/>
        <w:jc w:val="both"/>
      </w:pPr>
      <w:r>
        <w:t xml:space="preserve">2) </w:t>
      </w:r>
      <w:hyperlink r:id="rId35" w:anchor="sub_id=531100" w:history="1">
        <w:r>
          <w:rPr>
            <w:rStyle w:val="a3"/>
          </w:rPr>
          <w:t>подпунктом 11)</w:t>
        </w:r>
      </w:hyperlink>
      <w:r>
        <w:t xml:space="preserve"> </w:t>
      </w:r>
      <w:r>
        <w:t>пункта 1 статьи 53 Конституции по результатам обобщения практики конституционного производства ежегодно направляет Парламенту послание о состоянии конституционной законности в республике.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18.</w:t>
      </w:r>
      <w:r>
        <w:t xml:space="preserve"> Иные полномочия Конституционного Совета</w:t>
      </w:r>
    </w:p>
    <w:p w:rsidR="00000000" w:rsidRDefault="00C42681">
      <w:pPr>
        <w:ind w:firstLine="400"/>
        <w:jc w:val="both"/>
      </w:pPr>
      <w:r>
        <w:t>Конституционный С</w:t>
      </w:r>
      <w:r>
        <w:t xml:space="preserve">овет: </w:t>
      </w:r>
    </w:p>
    <w:p w:rsidR="00000000" w:rsidRDefault="00C42681">
      <w:pPr>
        <w:ind w:firstLine="400"/>
        <w:jc w:val="both"/>
      </w:pPr>
      <w:r>
        <w:t xml:space="preserve">1) в пределах компетенции вправе запрашивать и получать документы, материалы и иную информацию от всех государственных органов, организаций, а также привлекать в установленном порядке специалистов к экспертной и научно-консультативной работе; </w:t>
      </w:r>
    </w:p>
    <w:p w:rsidR="00000000" w:rsidRDefault="00C42681">
      <w:pPr>
        <w:spacing w:after="240"/>
        <w:ind w:firstLine="400"/>
        <w:jc w:val="both"/>
      </w:pPr>
      <w:r>
        <w:t>2) хо</w:t>
      </w:r>
      <w:r>
        <w:t>датайствует о приостановлении полномочий Председателя и членов Конституционного Совета и осуществляет иные полномочия, установленные настоящим Указом.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19.</w:t>
      </w:r>
      <w:r>
        <w:t xml:space="preserve"> Полномочия Председателя Конституционного Совета</w:t>
      </w:r>
    </w:p>
    <w:p w:rsidR="00000000" w:rsidRDefault="00C42681">
      <w:pPr>
        <w:ind w:firstLine="400"/>
        <w:jc w:val="both"/>
      </w:pPr>
      <w:r>
        <w:t xml:space="preserve">1. Председатель Конституционного Совета: </w:t>
      </w:r>
    </w:p>
    <w:p w:rsidR="00000000" w:rsidRDefault="00C42681">
      <w:pPr>
        <w:ind w:firstLine="400"/>
        <w:jc w:val="both"/>
      </w:pPr>
      <w:r>
        <w:t>1) р</w:t>
      </w:r>
      <w:r>
        <w:t xml:space="preserve">уководит подготовкой к рассмотрению вопросов, принятых Конституционным Советом к производству; </w:t>
      </w:r>
    </w:p>
    <w:p w:rsidR="00000000" w:rsidRDefault="00C42681">
      <w:pPr>
        <w:ind w:firstLine="400"/>
        <w:jc w:val="both"/>
      </w:pPr>
      <w:r>
        <w:t>2) созывает заседания Конституционного Совета, вносит на их рассмотрение принятые к производству вопросы и председательствует на заседаниях Конституционного Сов</w:t>
      </w:r>
      <w:r>
        <w:t xml:space="preserve">ета; </w:t>
      </w:r>
    </w:p>
    <w:p w:rsidR="00000000" w:rsidRDefault="00C42681">
      <w:pPr>
        <w:ind w:firstLine="400"/>
        <w:jc w:val="both"/>
      </w:pPr>
      <w:r>
        <w:t xml:space="preserve">3) распределяет обязанности членов Конституционного Совета, организует работу членов Конституционного Совета и его аппарата; </w:t>
      </w:r>
    </w:p>
    <w:p w:rsidR="00000000" w:rsidRDefault="00C42681">
      <w:pPr>
        <w:ind w:firstLine="400"/>
        <w:jc w:val="both"/>
      </w:pPr>
      <w:r>
        <w:t xml:space="preserve">4) определяет меры по обеспечению проведения заседания; </w:t>
      </w:r>
    </w:p>
    <w:p w:rsidR="00000000" w:rsidRDefault="00C42681">
      <w:pPr>
        <w:ind w:firstLine="400"/>
        <w:jc w:val="both"/>
      </w:pPr>
      <w:r>
        <w:t>5) оглашает на совместном заседании Палат Парламента послание Конст</w:t>
      </w:r>
      <w:r>
        <w:t xml:space="preserve">итуционного Совета о состоянии конституционной законности в республике; </w:t>
      </w:r>
    </w:p>
    <w:p w:rsidR="00000000" w:rsidRDefault="00C42681">
      <w:pPr>
        <w:ind w:firstLine="400"/>
        <w:jc w:val="both"/>
      </w:pPr>
      <w:r>
        <w:t xml:space="preserve">6) по требованию Президента республики представляет ему информацию о состоянии конституционной законности в стране; </w:t>
      </w:r>
    </w:p>
    <w:p w:rsidR="00000000" w:rsidRDefault="00C42681">
      <w:pPr>
        <w:ind w:firstLine="400"/>
        <w:jc w:val="both"/>
      </w:pPr>
      <w:r>
        <w:t>7) подписывает решения и протоколы заседаний Конституционного Сове</w:t>
      </w:r>
      <w:r>
        <w:t xml:space="preserve">та; </w:t>
      </w:r>
    </w:p>
    <w:p w:rsidR="00000000" w:rsidRDefault="00C42681">
      <w:pPr>
        <w:ind w:firstLine="400"/>
        <w:jc w:val="both"/>
      </w:pPr>
      <w:r>
        <w:t xml:space="preserve">8) представляет на утверждение Конституционного Совета его регламент; </w:t>
      </w:r>
    </w:p>
    <w:p w:rsidR="00000000" w:rsidRDefault="00C42681">
      <w:pPr>
        <w:ind w:firstLine="400"/>
        <w:jc w:val="both"/>
      </w:pPr>
      <w:r>
        <w:t xml:space="preserve">9) утверждает Положение об аппарате Конституционного Совета, в пределах выделенных бюджетных ассигнований - структуру и штатное расписание аппарата Конституционного Совета; </w:t>
      </w:r>
    </w:p>
    <w:p w:rsidR="00000000" w:rsidRDefault="00C42681">
      <w:pPr>
        <w:ind w:firstLine="400"/>
        <w:jc w:val="both"/>
      </w:pPr>
      <w:r>
        <w:t>10) на</w:t>
      </w:r>
      <w:r>
        <w:t xml:space="preserve">значает и освобождает от должности работников аппарата Конституционного Совета; </w:t>
      </w:r>
    </w:p>
    <w:p w:rsidR="00000000" w:rsidRDefault="00C42681">
      <w:pPr>
        <w:ind w:firstLine="400"/>
        <w:jc w:val="both"/>
      </w:pPr>
      <w:r>
        <w:t xml:space="preserve">11) осуществляет иные полномочия в соответствии с настоящим Указом и </w:t>
      </w:r>
      <w:hyperlink r:id="rId36" w:history="1">
        <w:r>
          <w:rPr>
            <w:rStyle w:val="a3"/>
          </w:rPr>
          <w:t>регламентом</w:t>
        </w:r>
      </w:hyperlink>
      <w:r>
        <w:t xml:space="preserve"> Конституционного Совета. </w:t>
      </w:r>
    </w:p>
    <w:p w:rsidR="00000000" w:rsidRDefault="00C42681">
      <w:pPr>
        <w:spacing w:after="240"/>
        <w:ind w:firstLine="400"/>
        <w:jc w:val="both"/>
      </w:pPr>
      <w:r>
        <w:t>2. По вопросам своей компетенции Председатель Конституционного Совета издает приказы и распоряжения.</w:t>
      </w:r>
    </w:p>
    <w:p w:rsidR="00000000" w:rsidRDefault="00C42681">
      <w:pPr>
        <w:jc w:val="center"/>
      </w:pPr>
      <w:bookmarkStart w:id="5" w:name="SUB200000"/>
      <w:bookmarkEnd w:id="5"/>
      <w:r>
        <w:rPr>
          <w:rStyle w:val="s1"/>
        </w:rPr>
        <w:t>Глава IV</w:t>
      </w:r>
      <w:r>
        <w:t xml:space="preserve"> </w:t>
      </w:r>
    </w:p>
    <w:p w:rsidR="00000000" w:rsidRDefault="00C42681">
      <w:pPr>
        <w:spacing w:after="240"/>
        <w:jc w:val="center"/>
      </w:pPr>
      <w:r>
        <w:rPr>
          <w:rStyle w:val="s1"/>
        </w:rPr>
        <w:t>Конституционное производство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20.</w:t>
      </w:r>
      <w:r>
        <w:t xml:space="preserve"> Участники Конституционного производства</w:t>
      </w:r>
    </w:p>
    <w:p w:rsidR="00000000" w:rsidRDefault="00C42681">
      <w:pPr>
        <w:ind w:firstLine="400"/>
        <w:jc w:val="both"/>
      </w:pPr>
      <w:r>
        <w:t>1. Участниками конституционного производства признаются лица и ор</w:t>
      </w:r>
      <w:r>
        <w:t xml:space="preserve">ганы, по обращениям которых возбуждено конституционное производство: </w:t>
      </w:r>
    </w:p>
    <w:p w:rsidR="00000000" w:rsidRDefault="00C42681">
      <w:pPr>
        <w:ind w:firstLine="400"/>
        <w:jc w:val="both"/>
      </w:pPr>
      <w:r>
        <w:t xml:space="preserve">1) Президент республики; </w:t>
      </w:r>
    </w:p>
    <w:p w:rsidR="00000000" w:rsidRDefault="00C42681">
      <w:pPr>
        <w:ind w:firstLine="400"/>
        <w:jc w:val="both"/>
      </w:pPr>
      <w:r>
        <w:t xml:space="preserve">2) Председатель сената Парламента; </w:t>
      </w:r>
    </w:p>
    <w:p w:rsidR="00000000" w:rsidRDefault="00C42681">
      <w:pPr>
        <w:ind w:firstLine="400"/>
        <w:jc w:val="both"/>
      </w:pPr>
      <w:r>
        <w:t xml:space="preserve">3) Председатель Мажилиса Парламента; </w:t>
      </w:r>
    </w:p>
    <w:p w:rsidR="00000000" w:rsidRDefault="00C42681">
      <w:pPr>
        <w:ind w:firstLine="400"/>
        <w:jc w:val="both"/>
      </w:pPr>
      <w:r>
        <w:t xml:space="preserve">4) депутаты Парламента численностью не менее одной пятой от их общего числа; </w:t>
      </w:r>
    </w:p>
    <w:p w:rsidR="00000000" w:rsidRDefault="00C42681">
      <w:pPr>
        <w:ind w:firstLine="400"/>
        <w:jc w:val="both"/>
      </w:pPr>
      <w:r>
        <w:t xml:space="preserve">5) Премьер-министр; </w:t>
      </w:r>
    </w:p>
    <w:p w:rsidR="00000000" w:rsidRDefault="00C42681">
      <w:pPr>
        <w:ind w:firstLine="400"/>
        <w:jc w:val="both"/>
      </w:pPr>
      <w:r>
        <w:t xml:space="preserve">6) суды республики; </w:t>
      </w:r>
    </w:p>
    <w:p w:rsidR="00000000" w:rsidRDefault="00C42681">
      <w:pPr>
        <w:ind w:firstLine="400"/>
        <w:jc w:val="both"/>
      </w:pPr>
      <w:r>
        <w:t xml:space="preserve">7) государственные органы и должностные лица, конституционность актов которых проверяется. </w:t>
      </w:r>
    </w:p>
    <w:p w:rsidR="00000000" w:rsidRDefault="00C42681">
      <w:pPr>
        <w:spacing w:after="240"/>
        <w:ind w:firstLine="400"/>
        <w:jc w:val="both"/>
      </w:pPr>
      <w:r>
        <w:t>2. В случае необходимости участники конституционного производства могут иметь своих представителей в Конституционном Совет</w:t>
      </w:r>
      <w:r>
        <w:t xml:space="preserve">е, полномочия которых оформляются в порядке, предусмотренном гражданским процессуальным </w:t>
      </w:r>
      <w:hyperlink r:id="rId37" w:anchor="sub_id=62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21.</w:t>
      </w:r>
      <w:r>
        <w:t xml:space="preserve"> Права и обязанности участников конституционного произво</w:t>
      </w:r>
      <w:r>
        <w:t>дства</w:t>
      </w:r>
    </w:p>
    <w:p w:rsidR="00000000" w:rsidRDefault="00C42681">
      <w:pPr>
        <w:ind w:firstLine="400"/>
        <w:jc w:val="both"/>
      </w:pPr>
      <w:r>
        <w:t xml:space="preserve">1. Участники конституционного производства в пределах полномочий пользуются равными процессуальными правами. </w:t>
      </w:r>
    </w:p>
    <w:p w:rsidR="00000000" w:rsidRDefault="00C42681">
      <w:pPr>
        <w:ind w:firstLine="400"/>
        <w:jc w:val="both"/>
      </w:pPr>
      <w:r>
        <w:t xml:space="preserve">2. Участники конституционного производства имеют право: </w:t>
      </w:r>
    </w:p>
    <w:p w:rsidR="00000000" w:rsidRDefault="00C42681">
      <w:pPr>
        <w:ind w:firstLine="400"/>
        <w:jc w:val="both"/>
      </w:pPr>
      <w:r>
        <w:t>1) знакомиться с материалами производства, производить из них выписки и снимать коп</w:t>
      </w:r>
      <w:r>
        <w:t xml:space="preserve">ии; </w:t>
      </w:r>
    </w:p>
    <w:p w:rsidR="00000000" w:rsidRDefault="00C42681">
      <w:pPr>
        <w:ind w:firstLine="400"/>
        <w:jc w:val="both"/>
      </w:pPr>
      <w:r>
        <w:t xml:space="preserve">2) представлять доказательства, участвовать в их исследовании и доказывать те обстоятельства, на которые они ссылаются как на основание своих обращений и возражений; </w:t>
      </w:r>
    </w:p>
    <w:p w:rsidR="00000000" w:rsidRDefault="00C42681">
      <w:pPr>
        <w:ind w:firstLine="400"/>
        <w:jc w:val="both"/>
      </w:pPr>
      <w:r>
        <w:t>3) высказывать Конституционному Совету свои доводы и соображения по всем вопросам, в</w:t>
      </w:r>
      <w:r>
        <w:t xml:space="preserve">озникающим в ходе конституционного производства; </w:t>
      </w:r>
    </w:p>
    <w:p w:rsidR="00000000" w:rsidRDefault="00C42681">
      <w:pPr>
        <w:ind w:firstLine="400"/>
        <w:jc w:val="both"/>
      </w:pPr>
      <w:r>
        <w:t xml:space="preserve">4) заявлять ходатайства и высказывать свое мнение по заявленным ходатайствам; </w:t>
      </w:r>
    </w:p>
    <w:p w:rsidR="00000000" w:rsidRDefault="00C42681">
      <w:pPr>
        <w:ind w:firstLine="400"/>
        <w:jc w:val="both"/>
      </w:pPr>
      <w:r>
        <w:t xml:space="preserve">5) давать устные и письменные объяснения Конституционному Совету. </w:t>
      </w:r>
    </w:p>
    <w:p w:rsidR="00000000" w:rsidRDefault="00C42681">
      <w:pPr>
        <w:ind w:firstLine="400"/>
        <w:jc w:val="both"/>
      </w:pPr>
      <w:r>
        <w:t xml:space="preserve">3. Участник конституционного производства: </w:t>
      </w:r>
    </w:p>
    <w:p w:rsidR="00000000" w:rsidRDefault="00C42681">
      <w:pPr>
        <w:ind w:firstLine="400"/>
        <w:jc w:val="both"/>
      </w:pPr>
      <w:r>
        <w:t xml:space="preserve">1) по обращению </w:t>
      </w:r>
      <w:r>
        <w:t xml:space="preserve">которого возбуждено конституционное производство, вправе до начала совещания Конституционного Совета, на котором принимается итоговое решение, изменить основание обращения, увеличить или уменьшить его объем, отказаться от обращения; </w:t>
      </w:r>
    </w:p>
    <w:p w:rsidR="00000000" w:rsidRDefault="00C42681">
      <w:pPr>
        <w:ind w:firstLine="400"/>
        <w:jc w:val="both"/>
      </w:pPr>
      <w:r>
        <w:t>2) по поводу актов кот</w:t>
      </w:r>
      <w:r>
        <w:t xml:space="preserve">орого возбуждено конституционное производство, вправе признать заявленные в обращении требования полностью или частично, либо возражать против них. </w:t>
      </w:r>
    </w:p>
    <w:p w:rsidR="00000000" w:rsidRDefault="00C42681">
      <w:pPr>
        <w:ind w:firstLine="400"/>
        <w:jc w:val="both"/>
      </w:pPr>
      <w:r>
        <w:t xml:space="preserve">4. Участники конституционного производства обязаны: </w:t>
      </w:r>
    </w:p>
    <w:p w:rsidR="00000000" w:rsidRDefault="00C42681">
      <w:pPr>
        <w:ind w:firstLine="400"/>
        <w:jc w:val="both"/>
      </w:pPr>
      <w:r>
        <w:t>1) добросовестно пользоваться своими правами. Сообщени</w:t>
      </w:r>
      <w:r>
        <w:t xml:space="preserve">е ими Конституционному Совету заведомо ложных сведений или непредставление затребованных Конституционным Советом документов, материалов и иной информации расценивается как неуважение к Конституционному Совету и влечет ответственность по закону; </w:t>
      </w:r>
    </w:p>
    <w:p w:rsidR="00000000" w:rsidRDefault="00C42681">
      <w:pPr>
        <w:ind w:firstLine="400"/>
        <w:jc w:val="both"/>
      </w:pPr>
      <w:r>
        <w:t>2) уважите</w:t>
      </w:r>
      <w:r>
        <w:t xml:space="preserve">льно относиться к </w:t>
      </w:r>
      <w:hyperlink r:id="rId38" w:history="1">
        <w:r>
          <w:rPr>
            <w:rStyle w:val="a3"/>
          </w:rPr>
          <w:t>Конституции</w:t>
        </w:r>
      </w:hyperlink>
      <w:r>
        <w:t xml:space="preserve"> республики, к Конституционному Совету, его требованиям и принятым в Конституционном Совете процедурам; </w:t>
      </w:r>
    </w:p>
    <w:p w:rsidR="00000000" w:rsidRDefault="00C42681">
      <w:pPr>
        <w:spacing w:after="240"/>
        <w:ind w:firstLine="400"/>
        <w:jc w:val="both"/>
      </w:pPr>
      <w:r>
        <w:t>3) подчиняться распоряжениям председательствующего о соблю</w:t>
      </w:r>
      <w:r>
        <w:t>дении порядка заседания.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Форма и содержание обращения в Конституционный Совет</w:t>
      </w:r>
    </w:p>
    <w:p w:rsidR="00000000" w:rsidRDefault="00C42681">
      <w:pPr>
        <w:ind w:firstLine="400"/>
        <w:jc w:val="both"/>
      </w:pPr>
      <w:r>
        <w:t xml:space="preserve">1. Обращения в Конституционный Совет подаются в письменной форме. </w:t>
      </w:r>
    </w:p>
    <w:p w:rsidR="00000000" w:rsidRDefault="00C42681">
      <w:pPr>
        <w:ind w:firstLine="400"/>
        <w:jc w:val="both"/>
      </w:pPr>
      <w:r>
        <w:t xml:space="preserve">2. В обращении должны быть указаны: </w:t>
      </w:r>
    </w:p>
    <w:p w:rsidR="00000000" w:rsidRDefault="00C42681">
      <w:pPr>
        <w:ind w:firstLine="400"/>
        <w:jc w:val="both"/>
      </w:pPr>
      <w:r>
        <w:t xml:space="preserve">1) наименование Конституционного Совета; </w:t>
      </w:r>
    </w:p>
    <w:p w:rsidR="00000000" w:rsidRDefault="00C42681">
      <w:pPr>
        <w:ind w:firstLine="400"/>
        <w:jc w:val="both"/>
      </w:pPr>
      <w:r>
        <w:t>2) наименование, мест</w:t>
      </w:r>
      <w:r>
        <w:t xml:space="preserve">онахождение, адрес и иные необходимые данные об обращающемся; </w:t>
      </w:r>
    </w:p>
    <w:p w:rsidR="00000000" w:rsidRDefault="00C42681">
      <w:pPr>
        <w:ind w:firstLine="400"/>
        <w:jc w:val="both"/>
      </w:pPr>
      <w:r>
        <w:t xml:space="preserve">3) наименование, адрес и иные данные о представителе обращающегося и его полномочиях, кроме случаев представительства по должности; </w:t>
      </w:r>
    </w:p>
    <w:p w:rsidR="00000000" w:rsidRDefault="00C42681">
      <w:pPr>
        <w:ind w:firstLine="400"/>
        <w:jc w:val="both"/>
      </w:pPr>
      <w:r>
        <w:t>4) наименование, местонахождение и адреса государственных ор</w:t>
      </w:r>
      <w:r>
        <w:t xml:space="preserve">ганов, должностных лиц, подписавших или издавших акты, связанные с проведением выборов Президента, депутатов Парламента и республиканского референдума, в случае, если в обращении ставится вопрос о правильности их проведения; </w:t>
      </w:r>
    </w:p>
    <w:p w:rsidR="00000000" w:rsidRDefault="00C42681">
      <w:pPr>
        <w:ind w:firstLine="400"/>
        <w:jc w:val="both"/>
      </w:pPr>
      <w:r>
        <w:t xml:space="preserve">5) наименование, дата принятия законов в случае, если в обращении ставится вопрос о соответствии Конституции республики законов, принятых Парламентом; </w:t>
      </w:r>
    </w:p>
    <w:p w:rsidR="00000000" w:rsidRDefault="00C42681">
      <w:pPr>
        <w:ind w:firstLine="400"/>
        <w:jc w:val="both"/>
      </w:pPr>
      <w:r>
        <w:t>6) наименование, дата и место подписания международных договоров республики, должностные лица, подписавш</w:t>
      </w:r>
      <w:r>
        <w:t xml:space="preserve">ие их от имени Республики Казахстан или ее государственных органов, в случае, если в обращении ставится вопрос о соответствии Конституции международных договоров республики; </w:t>
      </w:r>
    </w:p>
    <w:p w:rsidR="00000000" w:rsidRDefault="00C42681">
      <w:pPr>
        <w:ind w:firstLine="400"/>
        <w:jc w:val="both"/>
      </w:pPr>
      <w:r>
        <w:t>7) нормы Конституции республики, об официальном толковании которых ставится вопро</w:t>
      </w:r>
      <w:r>
        <w:t xml:space="preserve">с в обращении; </w:t>
      </w:r>
    </w:p>
    <w:p w:rsidR="00000000" w:rsidRDefault="00C42681">
      <w:pPr>
        <w:ind w:firstLine="400"/>
        <w:jc w:val="both"/>
      </w:pPr>
      <w:r>
        <w:t>8) наименование, местонахождение и адрес государственного органа, должностного лица, подписавшего или издавшего акт, наименование, номер, дата принятия, источники опубликования и иные реквизиты закона или иного нормативного правового акта в</w:t>
      </w:r>
      <w:r>
        <w:t xml:space="preserve"> случае, если в представлении суда ставится вопрос о признании акта не конституционным, если суд усмотрит, что закон или иной нормативный правовой акт, подлежит применению, ущемляет закрепленные Конституцией права и свободы человека и гражданина; </w:t>
      </w:r>
    </w:p>
    <w:p w:rsidR="00000000" w:rsidRDefault="00C42681">
      <w:pPr>
        <w:ind w:firstLine="400"/>
        <w:jc w:val="both"/>
      </w:pPr>
      <w:r>
        <w:t>9) наиме</w:t>
      </w:r>
      <w:r>
        <w:t xml:space="preserve">нование, состав образуемой Парламентом в соответствии с </w:t>
      </w:r>
      <w:hyperlink r:id="rId39" w:anchor="sub_id=470000" w:history="1">
        <w:r>
          <w:rPr>
            <w:rStyle w:val="a3"/>
          </w:rPr>
          <w:t>пунктом 1</w:t>
        </w:r>
      </w:hyperlink>
      <w:r>
        <w:t xml:space="preserve"> статьи 47 Конституции комиссии и ее заключение; наименование, дата принятия и содержание актов, связанных с</w:t>
      </w:r>
      <w:r>
        <w:t xml:space="preserve"> рассмотрением Парламентом вопроса о досрочном освобождении от должности Президента республики; </w:t>
      </w:r>
    </w:p>
    <w:p w:rsidR="00000000" w:rsidRDefault="00C42681">
      <w:pPr>
        <w:ind w:firstLine="400"/>
        <w:jc w:val="both"/>
      </w:pPr>
      <w:r>
        <w:t>10) сведения о количестве депутатов, инициировавших вопрос об отрешении от должности Президента; сведения о результатах голосования в Палатах Парламента; сведе</w:t>
      </w:r>
      <w:r>
        <w:t>ния о результатах расследования выдвинутого против Президента обвинения; сведения о заключении Верховного суда об обоснованности выдвинутого обвинения; наименование, дата принятия и содержание актов, связанных с рассмотрением Парламентом вопроса об отрешен</w:t>
      </w:r>
      <w:r>
        <w:t xml:space="preserve">ии от должности Президента республики; </w:t>
      </w:r>
    </w:p>
    <w:p w:rsidR="00000000" w:rsidRDefault="00C42681">
      <w:pPr>
        <w:ind w:firstLine="400"/>
        <w:jc w:val="both"/>
      </w:pPr>
      <w:r>
        <w:t xml:space="preserve">11) сущность обращения; </w:t>
      </w:r>
    </w:p>
    <w:p w:rsidR="00000000" w:rsidRDefault="00C42681">
      <w:pPr>
        <w:ind w:firstLine="400"/>
        <w:jc w:val="both"/>
      </w:pPr>
      <w:r>
        <w:t xml:space="preserve">12) иные факты, обстоятельства и доказательства, служащие основанием для обращения и подтверждающие его обоснованность; </w:t>
      </w:r>
    </w:p>
    <w:p w:rsidR="00000000" w:rsidRDefault="00C42681">
      <w:pPr>
        <w:ind w:firstLine="400"/>
        <w:jc w:val="both"/>
      </w:pPr>
      <w:r>
        <w:t>13) нормы Конституции республики и настоящего Указа, дающие право на о</w:t>
      </w:r>
      <w:r>
        <w:t xml:space="preserve">бращение в Конституционный Совет; </w:t>
      </w:r>
    </w:p>
    <w:p w:rsidR="00000000" w:rsidRDefault="00C42681">
      <w:pPr>
        <w:ind w:firstLine="400"/>
        <w:jc w:val="both"/>
      </w:pPr>
      <w:r>
        <w:t xml:space="preserve">14) перечень прилагаемых документов. </w:t>
      </w:r>
    </w:p>
    <w:p w:rsidR="00000000" w:rsidRDefault="00C42681">
      <w:pPr>
        <w:ind w:firstLine="400"/>
        <w:jc w:val="both"/>
      </w:pPr>
      <w:r>
        <w:t xml:space="preserve">3. Обращение должно быть подписано надлежащим субъектом, а в случае, если в Конституционный Совет обращается суд, оно подписывается председателем соответствующего суда. </w:t>
      </w:r>
    </w:p>
    <w:p w:rsidR="00000000" w:rsidRDefault="00C42681">
      <w:pPr>
        <w:ind w:firstLine="400"/>
        <w:jc w:val="both"/>
      </w:pPr>
      <w:r>
        <w:t>4. К обращени</w:t>
      </w:r>
      <w:r>
        <w:t xml:space="preserve">ю прилагаются: </w:t>
      </w:r>
    </w:p>
    <w:p w:rsidR="00000000" w:rsidRDefault="00C42681">
      <w:pPr>
        <w:ind w:firstLine="400"/>
        <w:jc w:val="both"/>
      </w:pPr>
      <w:r>
        <w:t xml:space="preserve">1) копии текстов актов, на которые ссылаются субъекты обращения; </w:t>
      </w:r>
    </w:p>
    <w:p w:rsidR="00000000" w:rsidRDefault="00C42681">
      <w:pPr>
        <w:ind w:firstLine="400"/>
        <w:jc w:val="both"/>
      </w:pPr>
      <w:r>
        <w:t xml:space="preserve">2) документы о полномочиях представителя, кроме случаев, когда представительство осуществляется по должности; </w:t>
      </w:r>
    </w:p>
    <w:p w:rsidR="00000000" w:rsidRDefault="00C42681">
      <w:pPr>
        <w:ind w:firstLine="400"/>
        <w:jc w:val="both"/>
      </w:pPr>
      <w:r>
        <w:t>3) копии обращения и приложений к нему в количестве десяти экзе</w:t>
      </w:r>
      <w:r>
        <w:t xml:space="preserve">мпляров. </w:t>
      </w:r>
    </w:p>
    <w:p w:rsidR="00000000" w:rsidRDefault="00C42681">
      <w:pPr>
        <w:spacing w:after="240"/>
        <w:ind w:firstLine="400"/>
        <w:jc w:val="both"/>
      </w:pPr>
      <w:r>
        <w:t>5. К документам, изложенным не на языках конституционного производства, должен быть приложен их перевод на казахский или русский язык.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Последствия обращения в Конституционный Совет</w:t>
      </w:r>
    </w:p>
    <w:p w:rsidR="00000000" w:rsidRDefault="00C42681">
      <w:pPr>
        <w:ind w:firstLine="400"/>
        <w:jc w:val="both"/>
      </w:pPr>
      <w:r>
        <w:t>В случае обращения в Конституционный Совет по вопросам</w:t>
      </w:r>
      <w:r>
        <w:t xml:space="preserve">, указанным в: </w:t>
      </w:r>
    </w:p>
    <w:p w:rsidR="00000000" w:rsidRDefault="00C42681">
      <w:pPr>
        <w:ind w:firstLine="400"/>
        <w:jc w:val="both"/>
      </w:pPr>
      <w:r>
        <w:t xml:space="preserve">1) </w:t>
      </w:r>
      <w:hyperlink r:id="rId40" w:anchor="sub_id=720101" w:history="1">
        <w:r>
          <w:rPr>
            <w:rStyle w:val="a3"/>
          </w:rPr>
          <w:t>подпункте 1)</w:t>
        </w:r>
      </w:hyperlink>
      <w:r>
        <w:t xml:space="preserve"> пункта 1 статьи 72 Конституции, вступление в должность Президента, регистрация избранных депутатов Парламента либо подведение итогов республи</w:t>
      </w:r>
      <w:r>
        <w:t xml:space="preserve">канского референдума приостанавливается; </w:t>
      </w:r>
    </w:p>
    <w:p w:rsidR="00000000" w:rsidRDefault="00C42681">
      <w:pPr>
        <w:ind w:firstLine="400"/>
        <w:jc w:val="both"/>
      </w:pPr>
      <w:r>
        <w:t xml:space="preserve">2) </w:t>
      </w:r>
      <w:hyperlink r:id="rId41" w:anchor="sub_id=720102" w:history="1">
        <w:r>
          <w:rPr>
            <w:rStyle w:val="a3"/>
          </w:rPr>
          <w:t>подпунктах 2), 3)</w:t>
        </w:r>
      </w:hyperlink>
      <w:r>
        <w:t xml:space="preserve"> пункта 1 статьи 72 Конституции, течение сроков подписания либо ратификации соответствующих актов приостанавлив</w:t>
      </w:r>
      <w:r>
        <w:t xml:space="preserve">ается; </w:t>
      </w:r>
    </w:p>
    <w:p w:rsidR="00000000" w:rsidRDefault="00C42681">
      <w:pPr>
        <w:spacing w:after="240"/>
        <w:ind w:firstLine="400"/>
        <w:jc w:val="both"/>
      </w:pPr>
      <w:r>
        <w:t xml:space="preserve">3) </w:t>
      </w:r>
      <w:hyperlink r:id="rId42" w:anchor="sub_id=780000" w:history="1">
        <w:r>
          <w:rPr>
            <w:rStyle w:val="a3"/>
          </w:rPr>
          <w:t>статье 78</w:t>
        </w:r>
      </w:hyperlink>
      <w:r>
        <w:t xml:space="preserve"> Конституции, производство по делу приостанавливается.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24.</w:t>
      </w:r>
      <w:r>
        <w:t xml:space="preserve"> Сроки рассмотрения обращений Конституционным Советом</w:t>
      </w:r>
    </w:p>
    <w:p w:rsidR="00000000" w:rsidRDefault="00C42681">
      <w:pPr>
        <w:spacing w:after="240"/>
        <w:ind w:firstLine="400"/>
        <w:jc w:val="both"/>
      </w:pPr>
      <w:r>
        <w:t>Конституционный Совет рассматривае</w:t>
      </w:r>
      <w:r>
        <w:t>т принятое к производству обращение и выносит по нему итоговое решение в течение месяца со дня поступления обращения. Этот срок по требованию Президента республики, изложенному в письменной форме, может быть сокращен до десяти дней, если вопрос не терпит о</w:t>
      </w:r>
      <w:r>
        <w:t>тлагательства.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25.</w:t>
      </w:r>
      <w:r>
        <w:t xml:space="preserve"> Принятие или отказ в принятии обращения к производству</w:t>
      </w:r>
    </w:p>
    <w:p w:rsidR="00000000" w:rsidRDefault="00C42681">
      <w:pPr>
        <w:ind w:firstLine="400"/>
        <w:jc w:val="both"/>
      </w:pPr>
      <w:r>
        <w:t>Поступившее обращение вносится Председателем Конституционного Совета на рассмотрение Конституционного Совета, заседание которого проводится в трехдневный срок со дня его посту</w:t>
      </w:r>
      <w:r>
        <w:t xml:space="preserve">пления. Конституционный Совет, проверив обращение, отказывает в принятии обращения к производству и возвращает его, если: </w:t>
      </w:r>
    </w:p>
    <w:p w:rsidR="00000000" w:rsidRDefault="00C42681">
      <w:pPr>
        <w:ind w:firstLine="400"/>
        <w:jc w:val="both"/>
      </w:pPr>
      <w:r>
        <w:t xml:space="preserve">1) обращение не соответствует установленным настоящим Указом форме и содержанию обращения или исходит от ненадлежащего субъекта; </w:t>
      </w:r>
    </w:p>
    <w:p w:rsidR="00000000" w:rsidRDefault="00C42681">
      <w:pPr>
        <w:ind w:firstLine="400"/>
        <w:jc w:val="both"/>
      </w:pPr>
      <w:r>
        <w:t xml:space="preserve">2) </w:t>
      </w:r>
      <w:r>
        <w:t xml:space="preserve">предмет обращения не входит в компетенцию Конституционного Совета; </w:t>
      </w:r>
    </w:p>
    <w:p w:rsidR="00000000" w:rsidRDefault="00C42681">
      <w:pPr>
        <w:ind w:firstLine="400"/>
        <w:jc w:val="both"/>
      </w:pPr>
      <w:r>
        <w:t xml:space="preserve">3) конституционность указанного в обращении вопроса уже проверялась Конституционным Советом и имеется сохраняющее юридическую силу решение Конституционного Совета; </w:t>
      </w:r>
    </w:p>
    <w:p w:rsidR="00000000" w:rsidRDefault="00C42681">
      <w:pPr>
        <w:ind w:firstLine="400"/>
        <w:jc w:val="both"/>
      </w:pPr>
      <w:r>
        <w:t xml:space="preserve">4) указанный в обращении вопрос не получил разрешения в Конституции; </w:t>
      </w:r>
    </w:p>
    <w:p w:rsidR="00000000" w:rsidRDefault="00C42681">
      <w:pPr>
        <w:spacing w:after="240"/>
        <w:ind w:firstLine="400"/>
        <w:jc w:val="both"/>
      </w:pPr>
      <w:r>
        <w:t>5) акт, конституционность которого оспаривается, отменен или утратил силу.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26.</w:t>
      </w:r>
      <w:r>
        <w:t xml:space="preserve"> Порядок подготовки материалов для рассмотрения принятого к производству обращения на заседании Конст</w:t>
      </w:r>
      <w:r>
        <w:t>итуционного Совета</w:t>
      </w:r>
    </w:p>
    <w:p w:rsidR="00000000" w:rsidRDefault="00C42681">
      <w:pPr>
        <w:ind w:firstLine="400"/>
        <w:jc w:val="both"/>
      </w:pPr>
      <w:r>
        <w:t>1. Председатель Конституционного Совета своим распоряжением определяет члена Конституционного Совета, осуществляющего подготовку материалов к заседанию Конституционного Совета. Ввиду особой сложности поступившего обращения, либо его искл</w:t>
      </w:r>
      <w:r>
        <w:t xml:space="preserve">ючительной важности, или срочности подготовка материалов может быть поручена нескольким членам Конституционного Совета. </w:t>
      </w:r>
    </w:p>
    <w:p w:rsidR="00000000" w:rsidRDefault="00C42681">
      <w:pPr>
        <w:ind w:firstLine="400"/>
        <w:jc w:val="both"/>
      </w:pPr>
      <w:r>
        <w:t>2. При поступлении связанных между собой обращений Конституционный Совет может принять решение об их объединении в одно конституционное</w:t>
      </w:r>
      <w:r>
        <w:t xml:space="preserve"> производство. При решении вопроса о принятии к производству нескольких связанных между собой обращений, из которых одни подведомственны Конституционному Совету, а другие - иным органам государственной власти, рассмотрению подлежат лишь обращения, входящие</w:t>
      </w:r>
      <w:r>
        <w:t xml:space="preserve"> в компетенцию Конституционного Совета. </w:t>
      </w:r>
    </w:p>
    <w:p w:rsidR="00000000" w:rsidRDefault="00C42681">
      <w:pPr>
        <w:ind w:firstLine="400"/>
        <w:jc w:val="both"/>
      </w:pPr>
      <w:r>
        <w:t xml:space="preserve">3. При принятом к производству обращению член Конституционного Совета в установленные Председателем сроки обязан подготовить материалы к рассмотрению на заседании Конституционного Совета, для чего он: </w:t>
      </w:r>
    </w:p>
    <w:p w:rsidR="00000000" w:rsidRDefault="00C42681">
      <w:pPr>
        <w:ind w:firstLine="400"/>
        <w:jc w:val="both"/>
      </w:pPr>
      <w:r>
        <w:t>1) определяет</w:t>
      </w:r>
      <w:r>
        <w:t xml:space="preserve"> участников конституционного производства, разъясняет им их права и обязанности, предусмотренные настоящим Указом; </w:t>
      </w:r>
    </w:p>
    <w:p w:rsidR="00000000" w:rsidRDefault="00C42681">
      <w:pPr>
        <w:ind w:firstLine="400"/>
        <w:jc w:val="both"/>
      </w:pPr>
      <w:r>
        <w:t xml:space="preserve">2) истребует относящиеся к предмету обращения необходимые документы и иную информацию; </w:t>
      </w:r>
    </w:p>
    <w:p w:rsidR="00000000" w:rsidRDefault="00C42681">
      <w:pPr>
        <w:ind w:firstLine="400"/>
        <w:jc w:val="both"/>
      </w:pPr>
      <w:r>
        <w:t>3) при необходимости опрашивает соответствующих долж</w:t>
      </w:r>
      <w:r>
        <w:t xml:space="preserve">ностных лиц, привлекает ученых, практических работников в качестве специалистов, экспертов и поручает производство проверок, исследований, экспертиз; </w:t>
      </w:r>
    </w:p>
    <w:p w:rsidR="00000000" w:rsidRDefault="00C42681">
      <w:pPr>
        <w:ind w:firstLine="400"/>
        <w:jc w:val="both"/>
      </w:pPr>
      <w:r>
        <w:t>4) не позднее чем за два дня до начала заседания обеспечивает вручение копий материалов членам Конституци</w:t>
      </w:r>
      <w:r>
        <w:t xml:space="preserve">онного Совета; </w:t>
      </w:r>
    </w:p>
    <w:p w:rsidR="00000000" w:rsidRDefault="00C42681">
      <w:pPr>
        <w:ind w:firstLine="400"/>
        <w:jc w:val="both"/>
      </w:pPr>
      <w:r>
        <w:t xml:space="preserve">5) готовит проект решения Конституционного Совета; </w:t>
      </w:r>
    </w:p>
    <w:p w:rsidR="00000000" w:rsidRDefault="00C42681">
      <w:pPr>
        <w:ind w:firstLine="400"/>
        <w:jc w:val="both"/>
      </w:pPr>
      <w:r>
        <w:t xml:space="preserve">6) проводит иные действия по обеспечению надлежащего рассмотрения обращения. </w:t>
      </w:r>
    </w:p>
    <w:p w:rsidR="00000000" w:rsidRDefault="00C42681">
      <w:pPr>
        <w:spacing w:after="240"/>
        <w:ind w:firstLine="400"/>
        <w:jc w:val="both"/>
      </w:pPr>
      <w:r>
        <w:t>4. После завершения подготовительной работы Председатель Конституционного Совета своим распоряжением определяе</w:t>
      </w:r>
      <w:r>
        <w:t>т дату заседания Конституционного Совета, на котором будут рассматриваться по существу вопросы, поставленные в обращении.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27.</w:t>
      </w:r>
      <w:r>
        <w:t xml:space="preserve"> Порядок проведения заседания Конституционного Совета по рассмотрению принятого к производству обращения</w:t>
      </w:r>
    </w:p>
    <w:p w:rsidR="00000000" w:rsidRDefault="00C42681">
      <w:pPr>
        <w:ind w:firstLine="400"/>
        <w:jc w:val="both"/>
      </w:pPr>
      <w:r>
        <w:t>1. Рассмотрение обр</w:t>
      </w:r>
      <w:r>
        <w:t xml:space="preserve">ащений Конституционным Советом производится в заседании под представительством Председателя Конституционного Совета. </w:t>
      </w:r>
    </w:p>
    <w:p w:rsidR="00000000" w:rsidRDefault="00C42681">
      <w:pPr>
        <w:ind w:firstLine="400"/>
        <w:jc w:val="both"/>
      </w:pPr>
      <w:r>
        <w:t xml:space="preserve">2. В назначенное время Председатель: </w:t>
      </w:r>
    </w:p>
    <w:p w:rsidR="00000000" w:rsidRDefault="00C42681">
      <w:pPr>
        <w:ind w:firstLine="400"/>
        <w:jc w:val="both"/>
      </w:pPr>
      <w:r>
        <w:t>1) удостоверяется в наличии достаточного для ведения заседания количества членов Конституционного Со</w:t>
      </w:r>
      <w:r>
        <w:t xml:space="preserve">вета и обеспеченности протоколирования; </w:t>
      </w:r>
    </w:p>
    <w:p w:rsidR="00000000" w:rsidRDefault="00C42681">
      <w:pPr>
        <w:ind w:firstLine="400"/>
        <w:jc w:val="both"/>
      </w:pPr>
      <w:r>
        <w:t xml:space="preserve">2) объявляет заседание Конституционного Совета открытым; </w:t>
      </w:r>
    </w:p>
    <w:p w:rsidR="00000000" w:rsidRDefault="00C42681">
      <w:pPr>
        <w:ind w:firstLine="400"/>
        <w:jc w:val="both"/>
      </w:pPr>
      <w:r>
        <w:t xml:space="preserve">3) зачитывает вопросы, подлежащие рассмотрению; </w:t>
      </w:r>
    </w:p>
    <w:p w:rsidR="00000000" w:rsidRDefault="00C42681">
      <w:pPr>
        <w:ind w:firstLine="400"/>
        <w:jc w:val="both"/>
      </w:pPr>
      <w:r>
        <w:t>4) предоставляет слово члену Конституционного Совета докладчику для сообщения о наличии вызванных участников</w:t>
      </w:r>
      <w:r>
        <w:t xml:space="preserve"> заседания, специалистов, экспертов и о причинах неявки отсутствующих; </w:t>
      </w:r>
    </w:p>
    <w:p w:rsidR="00000000" w:rsidRDefault="00C42681">
      <w:pPr>
        <w:ind w:firstLine="400"/>
        <w:jc w:val="both"/>
      </w:pPr>
      <w:r>
        <w:t xml:space="preserve">5) разъясняет участникам конституционного производства их права и обязанности; </w:t>
      </w:r>
    </w:p>
    <w:p w:rsidR="00000000" w:rsidRDefault="00C42681">
      <w:pPr>
        <w:ind w:firstLine="400"/>
        <w:jc w:val="both"/>
      </w:pPr>
      <w:r>
        <w:t>6) опрашивает участников заседания о наличии у них ходатайства, ставит их на разрешение Конституционного</w:t>
      </w:r>
      <w:r>
        <w:t xml:space="preserve"> Совета; </w:t>
      </w:r>
    </w:p>
    <w:p w:rsidR="00000000" w:rsidRDefault="00C42681">
      <w:pPr>
        <w:ind w:firstLine="400"/>
        <w:jc w:val="both"/>
      </w:pPr>
      <w:r>
        <w:t xml:space="preserve">7) объявляет о начале рассмотрения вопросов, подлежащих рассмотрению. </w:t>
      </w:r>
    </w:p>
    <w:p w:rsidR="00000000" w:rsidRDefault="00C42681">
      <w:pPr>
        <w:ind w:firstLine="400"/>
        <w:jc w:val="both"/>
      </w:pPr>
      <w:r>
        <w:t>3. Рассмотрение каждого вопроса начинается с выступления члена Конституционного Совета - докладчика, излагающего существо вопроса, повод и основания для его рассмотрения, соде</w:t>
      </w:r>
      <w:r>
        <w:t xml:space="preserve">ржание имеющихся материалов. Члены Конституционного Совета вправе задать ему уточняющие вопросы. </w:t>
      </w:r>
    </w:p>
    <w:p w:rsidR="00000000" w:rsidRDefault="00C42681">
      <w:pPr>
        <w:ind w:firstLine="400"/>
        <w:jc w:val="both"/>
      </w:pPr>
      <w:r>
        <w:t>4. Субъекты обращения, а также представители государственных органов и должностные лица (их представители), конституционность актов и действий которых, а такж</w:t>
      </w:r>
      <w:r>
        <w:t>е соблюдение конституционных процедур которыми проверяется, в случае необходимости, по собственному желанию либо по требованию Конституционного Совета могут участвовать в заседании Конституционного Совета, на котором рассматривается принятое к производству</w:t>
      </w:r>
      <w:r>
        <w:t xml:space="preserve"> обращение. При необходимости могут быть выслушаны объяснения и выступления участников конституционного производства, экспертов, специалистов и других приглашенных лиц. </w:t>
      </w:r>
    </w:p>
    <w:p w:rsidR="00000000" w:rsidRDefault="00C42681">
      <w:pPr>
        <w:spacing w:after="240"/>
        <w:ind w:firstLine="400"/>
        <w:jc w:val="both"/>
      </w:pPr>
      <w:r>
        <w:t>5. Если вопрос достаточно выяснен, Председатель объявляет об открытия совещания членов</w:t>
      </w:r>
      <w:r>
        <w:t xml:space="preserve"> Конституционного Совета для выработки итогового решения. Во время совещания присутствие посторонних лиц не допускается. Разглашение суждений, имевших место во время совещания, хода и результатов голосования, запрещается. В ходе совещания члены Конституцио</w:t>
      </w:r>
      <w:r>
        <w:t>нного Совета могут свободно излагать собственную позицию по рассматриваемому вопросу и просить других членов Конституционного Совета уточнить их позиции.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28.</w:t>
      </w:r>
      <w:r>
        <w:t xml:space="preserve"> Протоколирование заседания Конституционного Совета</w:t>
      </w:r>
    </w:p>
    <w:p w:rsidR="00000000" w:rsidRDefault="00C42681">
      <w:pPr>
        <w:ind w:firstLine="400"/>
        <w:jc w:val="both"/>
      </w:pPr>
      <w:r>
        <w:t xml:space="preserve">1. Заседание Конституционного Совета протоколируется и по мере необходимости стенографируется. </w:t>
      </w:r>
    </w:p>
    <w:p w:rsidR="00000000" w:rsidRDefault="00C42681">
      <w:pPr>
        <w:ind w:firstLine="400"/>
        <w:jc w:val="both"/>
      </w:pPr>
      <w:r>
        <w:t xml:space="preserve">2. Протокол заседания Конституционного Совета ведется на языке конституционного производства. </w:t>
      </w:r>
    </w:p>
    <w:p w:rsidR="00000000" w:rsidRDefault="00C42681">
      <w:pPr>
        <w:spacing w:after="240"/>
        <w:ind w:firstLine="400"/>
        <w:jc w:val="both"/>
      </w:pPr>
      <w:r>
        <w:t>3. Порядок ведения протокола заседания Конституционного Совета, т</w:t>
      </w:r>
      <w:r>
        <w:t>ребования, предъявляемые к его содержанию, а также иные вопросы протоколирования заседаний Конституционного Совета определяются председателем Конституционного Совета.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29.</w:t>
      </w:r>
      <w:r>
        <w:t xml:space="preserve"> Язык конституционного производства</w:t>
      </w:r>
    </w:p>
    <w:p w:rsidR="00000000" w:rsidRDefault="00C42681">
      <w:pPr>
        <w:ind w:firstLine="400"/>
        <w:jc w:val="both"/>
      </w:pPr>
      <w:r>
        <w:t>1. Конституционное производство осуществляе</w:t>
      </w:r>
      <w:r>
        <w:t xml:space="preserve">тся, а принимаемые Конституционным Советом решения излагаются на казахском либо русском языках. </w:t>
      </w:r>
    </w:p>
    <w:p w:rsidR="00000000" w:rsidRDefault="00C42681">
      <w:pPr>
        <w:spacing w:after="240"/>
        <w:ind w:firstLine="400"/>
        <w:jc w:val="both"/>
      </w:pPr>
      <w:r>
        <w:t>2. Участвующим в конституционном производстве лицам, не владеющим языком конституционного производства, Конституционный Совет обеспечивает перевод на их родной</w:t>
      </w:r>
      <w:r>
        <w:t xml:space="preserve"> язык или язык, которым они владеют.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30.</w:t>
      </w:r>
      <w:r>
        <w:t xml:space="preserve"> Прекращение конституционного производства</w:t>
      </w:r>
    </w:p>
    <w:p w:rsidR="00000000" w:rsidRDefault="00C42681">
      <w:pPr>
        <w:ind w:firstLine="400"/>
        <w:jc w:val="both"/>
      </w:pPr>
      <w:r>
        <w:t xml:space="preserve">1. Конституционное производство подлежит прекращению на любой стадии, но до вынесения итогового решения в случаях: </w:t>
      </w:r>
    </w:p>
    <w:p w:rsidR="00000000" w:rsidRDefault="00C42681">
      <w:pPr>
        <w:ind w:firstLine="400"/>
        <w:jc w:val="both"/>
      </w:pPr>
      <w:r>
        <w:t xml:space="preserve">1) отказа субъекта от заявленного им обращения; </w:t>
      </w:r>
    </w:p>
    <w:p w:rsidR="00000000" w:rsidRDefault="00C42681">
      <w:pPr>
        <w:ind w:firstLine="400"/>
        <w:jc w:val="both"/>
      </w:pPr>
      <w:r>
        <w:t>2</w:t>
      </w:r>
      <w:r>
        <w:t xml:space="preserve">) отмены или утраты юридической силы акта, конституционность которого оспаривается; </w:t>
      </w:r>
    </w:p>
    <w:p w:rsidR="00000000" w:rsidRDefault="00C42681">
      <w:pPr>
        <w:ind w:firstLine="400"/>
        <w:jc w:val="both"/>
      </w:pPr>
      <w:r>
        <w:t xml:space="preserve">3) неподведомственности заявленного обращения Конституционному Совету. </w:t>
      </w:r>
    </w:p>
    <w:p w:rsidR="00000000" w:rsidRDefault="00C42681">
      <w:pPr>
        <w:spacing w:after="240"/>
        <w:ind w:firstLine="400"/>
        <w:jc w:val="both"/>
      </w:pPr>
      <w:r>
        <w:t>2. Решение Конституционного Совета о прекращении конституционного производства по заявленному обращ</w:t>
      </w:r>
      <w:r>
        <w:t>ению лишает субъекта обращения возможности повторно обратиться в Конституционный Совет по тем же основаниям.</w:t>
      </w:r>
    </w:p>
    <w:p w:rsidR="00000000" w:rsidRDefault="00C42681">
      <w:pPr>
        <w:jc w:val="center"/>
      </w:pPr>
      <w:bookmarkStart w:id="6" w:name="SUB310000"/>
      <w:bookmarkEnd w:id="6"/>
      <w:r>
        <w:rPr>
          <w:rStyle w:val="s1"/>
        </w:rPr>
        <w:t>Глава V</w:t>
      </w:r>
      <w:r>
        <w:t xml:space="preserve"> </w:t>
      </w:r>
    </w:p>
    <w:p w:rsidR="00000000" w:rsidRDefault="00C42681">
      <w:pPr>
        <w:jc w:val="center"/>
      </w:pPr>
      <w:r>
        <w:rPr>
          <w:rStyle w:val="s1"/>
        </w:rPr>
        <w:t>Решения Конституционного</w:t>
      </w:r>
      <w:r>
        <w:t xml:space="preserve"> </w:t>
      </w:r>
    </w:p>
    <w:p w:rsidR="00000000" w:rsidRDefault="00C42681">
      <w:pPr>
        <w:spacing w:after="240"/>
        <w:jc w:val="center"/>
      </w:pPr>
      <w:r>
        <w:rPr>
          <w:rStyle w:val="s1"/>
        </w:rPr>
        <w:t>Совета республики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31.</w:t>
      </w:r>
      <w:r>
        <w:t xml:space="preserve"> Виды решений Конституционного Совета</w:t>
      </w:r>
    </w:p>
    <w:p w:rsidR="00000000" w:rsidRDefault="00C42681">
      <w:pPr>
        <w:ind w:firstLine="400"/>
        <w:jc w:val="both"/>
      </w:pPr>
      <w:r>
        <w:t>1. Решением Конституционного Совета является в</w:t>
      </w:r>
      <w:r>
        <w:t xml:space="preserve">сякий акт, принимаемый на его заседании. </w:t>
      </w:r>
    </w:p>
    <w:p w:rsidR="00000000" w:rsidRDefault="00C42681">
      <w:pPr>
        <w:spacing w:after="240"/>
        <w:ind w:firstLine="400"/>
        <w:jc w:val="both"/>
      </w:pPr>
      <w:r>
        <w:t>2. Решения Конституционного Совета подразделяются на итоговые решения, которыми осуществляются конституционные полномочия Конституционного Совета, и другие решения, которыми осуществляются иные полномочия Конституц</w:t>
      </w:r>
      <w:r>
        <w:t>ионного Совета.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32.</w:t>
      </w:r>
      <w:r>
        <w:t xml:space="preserve"> Форма решений Конституционного Совета</w:t>
      </w:r>
    </w:p>
    <w:p w:rsidR="00000000" w:rsidRDefault="00C42681">
      <w:pPr>
        <w:ind w:firstLine="400"/>
        <w:jc w:val="both"/>
      </w:pPr>
      <w:r>
        <w:t xml:space="preserve">Решения Конституционного Совета принимаются в форме: </w:t>
      </w:r>
    </w:p>
    <w:p w:rsidR="00000000" w:rsidRDefault="00C42681">
      <w:pPr>
        <w:ind w:firstLine="400"/>
        <w:jc w:val="both"/>
      </w:pPr>
      <w:r>
        <w:t xml:space="preserve">1) постановлений, в том числе нормативных постановлений, являющихся составной частью действующего права Республики Казахстан; </w:t>
      </w:r>
    </w:p>
    <w:p w:rsidR="00000000" w:rsidRDefault="00C42681">
      <w:pPr>
        <w:ind w:firstLine="400"/>
        <w:jc w:val="both"/>
      </w:pPr>
      <w:r>
        <w:t>2) заключе</w:t>
      </w:r>
      <w:r>
        <w:t xml:space="preserve">ний; </w:t>
      </w:r>
    </w:p>
    <w:p w:rsidR="00000000" w:rsidRDefault="00C42681">
      <w:pPr>
        <w:spacing w:after="240"/>
        <w:ind w:firstLine="400"/>
        <w:jc w:val="both"/>
      </w:pPr>
      <w:r>
        <w:t>3) посланий.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33.</w:t>
      </w:r>
      <w:r>
        <w:t xml:space="preserve"> Принятие решений Конституционным Советом</w:t>
      </w:r>
    </w:p>
    <w:p w:rsidR="00000000" w:rsidRDefault="00C42681">
      <w:pPr>
        <w:ind w:firstLine="400"/>
        <w:jc w:val="both"/>
      </w:pPr>
      <w:r>
        <w:t xml:space="preserve">1. Конституционный Совет принимает решения коллегиально. </w:t>
      </w:r>
    </w:p>
    <w:p w:rsidR="00000000" w:rsidRDefault="00C42681">
      <w:pPr>
        <w:ind w:firstLine="400"/>
        <w:jc w:val="both"/>
      </w:pPr>
      <w:r>
        <w:t xml:space="preserve">2. Конституционный Совет принимает решение большинством голосов от общего числа его членов путем открытого, а по требованию хотя бы одного члена Конституционного Совета - тайного голосования. </w:t>
      </w:r>
    </w:p>
    <w:p w:rsidR="00000000" w:rsidRDefault="00C42681">
      <w:pPr>
        <w:ind w:firstLine="400"/>
        <w:jc w:val="both"/>
      </w:pPr>
      <w:bookmarkStart w:id="7" w:name="SUB330300"/>
      <w:bookmarkEnd w:id="7"/>
      <w:r>
        <w:t>3. В случае, если при принятии решения произошло разделение гол</w:t>
      </w:r>
      <w:r>
        <w:t>осов членов Конституционного Совета поровну, голос Председателя Конституционного Совета является решающим, который во всех случаях подает свой голос последним. При замещении Председателя Конституционного Совета по его уполномочию соответствующим членом Кон</w:t>
      </w:r>
      <w:r>
        <w:t xml:space="preserve">ституционного Совета это правило не применяется. В этом случае проводится повторное голосование с участием Председателя или члена Конституционного Совета, не участвовавшего в первом голосовании. </w:t>
      </w:r>
    </w:p>
    <w:p w:rsidR="00000000" w:rsidRDefault="00C42681">
      <w:pPr>
        <w:ind w:firstLine="400"/>
        <w:jc w:val="both"/>
      </w:pPr>
      <w:r>
        <w:t>4. Во время совещания Конституционного Совета никто из его ч</w:t>
      </w:r>
      <w:r>
        <w:t xml:space="preserve">ленов, участвующих в заседании, не вправе воздерживаться или не участвовать в голосовании. </w:t>
      </w:r>
    </w:p>
    <w:p w:rsidR="00000000" w:rsidRDefault="00C42681">
      <w:pPr>
        <w:spacing w:after="240"/>
        <w:ind w:firstLine="400"/>
        <w:jc w:val="both"/>
      </w:pPr>
      <w:r>
        <w:t>5. Принятые Конституционным Советом решения до их подписи Председателем предварительно скрепляются подписями членов Конституционного Совета, принимавших участие в г</w:t>
      </w:r>
      <w:r>
        <w:t>олосовании.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34.</w:t>
      </w:r>
      <w:r>
        <w:t xml:space="preserve"> Особое мнение члена Конституционного Совета</w:t>
      </w:r>
    </w:p>
    <w:p w:rsidR="00000000" w:rsidRDefault="00C42681">
      <w:pPr>
        <w:spacing w:after="240"/>
        <w:ind w:firstLine="400"/>
        <w:jc w:val="both"/>
      </w:pPr>
      <w:r>
        <w:t>Член Конституционного Совета, не согласный с его итоговым решением, вправе свое мнение изложить в письменном виде.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35.</w:t>
      </w:r>
      <w:r>
        <w:t xml:space="preserve"> Дополнительное решение Конституционного Совета</w:t>
      </w:r>
    </w:p>
    <w:p w:rsidR="00000000" w:rsidRDefault="00C42681">
      <w:pPr>
        <w:ind w:firstLine="400"/>
        <w:jc w:val="both"/>
      </w:pPr>
      <w:r>
        <w:t>1. Конституционн</w:t>
      </w:r>
      <w:r>
        <w:t xml:space="preserve">ый Совет принимает дополнительные решения по собственной инициативе, по ходатайству участников конституционного производства либо ходатайству государственных органов и должностных лиц, обязательных к исполнению решения, если: </w:t>
      </w:r>
    </w:p>
    <w:p w:rsidR="00000000" w:rsidRDefault="00C42681">
      <w:pPr>
        <w:ind w:firstLine="400"/>
        <w:jc w:val="both"/>
      </w:pPr>
      <w:r>
        <w:t>1) ставится вопрос об истолко</w:t>
      </w:r>
      <w:r>
        <w:t xml:space="preserve">вании решения Конституционного Совета; </w:t>
      </w:r>
    </w:p>
    <w:p w:rsidR="00000000" w:rsidRDefault="00C42681">
      <w:pPr>
        <w:ind w:firstLine="400"/>
        <w:jc w:val="both"/>
      </w:pPr>
      <w:r>
        <w:t xml:space="preserve">2) необходимо исправить допущенные в решении Конституционного Совета неточности и ошибки редакционного характера. </w:t>
      </w:r>
    </w:p>
    <w:p w:rsidR="00000000" w:rsidRDefault="00C42681">
      <w:pPr>
        <w:ind w:firstLine="400"/>
        <w:jc w:val="both"/>
      </w:pPr>
      <w:r>
        <w:t>2. Дополнительное решение не должно противоречить действительному содержанию, смыслу и назначению реш</w:t>
      </w:r>
      <w:r>
        <w:t xml:space="preserve">ения Конституционного Совета. </w:t>
      </w:r>
    </w:p>
    <w:p w:rsidR="00000000" w:rsidRDefault="00C42681">
      <w:pPr>
        <w:spacing w:after="240"/>
        <w:ind w:firstLine="400"/>
        <w:jc w:val="both"/>
      </w:pPr>
      <w:r>
        <w:t xml:space="preserve">3. Дополнительное решение принимается Конституционным Советом в заседании, порядок проведения которого определяется </w:t>
      </w:r>
      <w:hyperlink r:id="rId43" w:anchor="sub_id=210000" w:history="1">
        <w:r>
          <w:rPr>
            <w:rStyle w:val="a3"/>
          </w:rPr>
          <w:t>регламентом</w:t>
        </w:r>
      </w:hyperlink>
      <w:r>
        <w:t xml:space="preserve"> Конституционно</w:t>
      </w:r>
      <w:r>
        <w:t>го Совета.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36.</w:t>
      </w:r>
      <w:r>
        <w:t xml:space="preserve"> Пересмотр решения Конституционного Совета</w:t>
      </w:r>
    </w:p>
    <w:p w:rsidR="00000000" w:rsidRDefault="00C42681">
      <w:pPr>
        <w:ind w:firstLine="400"/>
        <w:jc w:val="both"/>
      </w:pPr>
      <w:r>
        <w:t xml:space="preserve">1. Решение Конституционного Совета может быть пересмотрено им по собственной инициативе в случаях, если Конституционный Совет установит, что: </w:t>
      </w:r>
    </w:p>
    <w:p w:rsidR="00000000" w:rsidRDefault="00C42681">
      <w:pPr>
        <w:ind w:firstLine="400"/>
        <w:jc w:val="both"/>
      </w:pPr>
      <w:r>
        <w:t>1) изменилась норма Конституции, на основании кот</w:t>
      </w:r>
      <w:r>
        <w:t xml:space="preserve">орой было принято решение; </w:t>
      </w:r>
    </w:p>
    <w:p w:rsidR="00000000" w:rsidRDefault="00C42681">
      <w:pPr>
        <w:ind w:firstLine="400"/>
        <w:jc w:val="both"/>
      </w:pPr>
      <w:r>
        <w:t xml:space="preserve">2) открылись новые существенные для предмета обращения обстоятельства, неизвестные Конституционному Совету в момент принятия решения. </w:t>
      </w:r>
    </w:p>
    <w:p w:rsidR="00000000" w:rsidRDefault="00C42681">
      <w:pPr>
        <w:ind w:firstLine="400"/>
        <w:jc w:val="both"/>
      </w:pPr>
      <w:r>
        <w:t>2. О пересмотре решения Конституционный Совет выносит постановление, которым отменяет это реш</w:t>
      </w:r>
      <w:r>
        <w:t xml:space="preserve">ение. </w:t>
      </w:r>
    </w:p>
    <w:p w:rsidR="00000000" w:rsidRDefault="00C42681">
      <w:pPr>
        <w:spacing w:after="240"/>
        <w:ind w:firstLine="400"/>
        <w:jc w:val="both"/>
      </w:pPr>
      <w:r>
        <w:t>3. В случае пересмотра итогового решения Председатель Конституционного Совета своим распоряжением определяет дату и порядок проведения нового заседания по данному вопросу.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37.</w:t>
      </w:r>
      <w:r>
        <w:t xml:space="preserve"> Содержание итогового решения Конституционного Совета</w:t>
      </w:r>
    </w:p>
    <w:p w:rsidR="00000000" w:rsidRDefault="00C42681">
      <w:pPr>
        <w:ind w:firstLine="400"/>
        <w:jc w:val="both"/>
      </w:pPr>
      <w:r>
        <w:t>В итоговом ре</w:t>
      </w:r>
      <w:r>
        <w:t xml:space="preserve">шении Конституционного Совета должны быть указаны: </w:t>
      </w:r>
    </w:p>
    <w:p w:rsidR="00000000" w:rsidRDefault="00C42681">
      <w:pPr>
        <w:ind w:firstLine="400"/>
        <w:jc w:val="both"/>
      </w:pPr>
      <w:r>
        <w:t xml:space="preserve">1) наименование, дата и место его вынесения; </w:t>
      </w:r>
    </w:p>
    <w:p w:rsidR="00000000" w:rsidRDefault="00C42681">
      <w:pPr>
        <w:ind w:firstLine="400"/>
        <w:jc w:val="both"/>
      </w:pPr>
      <w:r>
        <w:t xml:space="preserve">2) состав Конституционного Совета, его вынесшего; </w:t>
      </w:r>
    </w:p>
    <w:p w:rsidR="00000000" w:rsidRDefault="00C42681">
      <w:pPr>
        <w:ind w:firstLine="400"/>
        <w:jc w:val="both"/>
      </w:pPr>
      <w:r>
        <w:t xml:space="preserve">3) субъекты обращения и их представители; </w:t>
      </w:r>
    </w:p>
    <w:p w:rsidR="00000000" w:rsidRDefault="00C42681">
      <w:pPr>
        <w:ind w:firstLine="400"/>
        <w:jc w:val="both"/>
      </w:pPr>
      <w:r>
        <w:t xml:space="preserve">4) предмет обращения; </w:t>
      </w:r>
    </w:p>
    <w:p w:rsidR="00000000" w:rsidRDefault="00C42681">
      <w:pPr>
        <w:ind w:firstLine="400"/>
        <w:jc w:val="both"/>
      </w:pPr>
      <w:r>
        <w:t xml:space="preserve">5) нормы Конституции и настоящего Указа, </w:t>
      </w:r>
      <w:r>
        <w:t xml:space="preserve">устанавливающие право Конституционного Совета рассматривать принятое к производству обращение; </w:t>
      </w:r>
    </w:p>
    <w:p w:rsidR="00000000" w:rsidRDefault="00C42681">
      <w:pPr>
        <w:ind w:firstLine="400"/>
        <w:jc w:val="both"/>
      </w:pPr>
      <w:r>
        <w:t xml:space="preserve">6) обстоятельства, установленные Конституционным Советом; </w:t>
      </w:r>
    </w:p>
    <w:p w:rsidR="00000000" w:rsidRDefault="00C42681">
      <w:pPr>
        <w:ind w:firstLine="400"/>
        <w:jc w:val="both"/>
      </w:pPr>
      <w:r>
        <w:t>7) наименование акта, конституционность которого проверялась, с указанием источника его опубликования</w:t>
      </w:r>
      <w:r>
        <w:t xml:space="preserve"> или получения; </w:t>
      </w:r>
    </w:p>
    <w:p w:rsidR="00000000" w:rsidRDefault="00C42681">
      <w:pPr>
        <w:ind w:firstLine="400"/>
        <w:jc w:val="both"/>
      </w:pPr>
      <w:r>
        <w:t xml:space="preserve">8) решений должностного лица, конституционность которых проверялась; </w:t>
      </w:r>
    </w:p>
    <w:p w:rsidR="00000000" w:rsidRDefault="00C42681">
      <w:pPr>
        <w:ind w:firstLine="400"/>
        <w:jc w:val="both"/>
      </w:pPr>
      <w:r>
        <w:t xml:space="preserve">9) участки, округа, административно-территориальные единицы, правильность проведения выборов Президента, депутатов Парламента или республиканского референдума, на которых проверялась; </w:t>
      </w:r>
    </w:p>
    <w:p w:rsidR="00000000" w:rsidRDefault="00C42681">
      <w:pPr>
        <w:ind w:firstLine="400"/>
        <w:jc w:val="both"/>
      </w:pPr>
      <w:r>
        <w:t>10) содержание нормы (норм) Конституции, подвергшейся официальному толк</w:t>
      </w:r>
      <w:r>
        <w:t xml:space="preserve">ованию; </w:t>
      </w:r>
    </w:p>
    <w:p w:rsidR="00000000" w:rsidRDefault="00C42681">
      <w:pPr>
        <w:ind w:firstLine="400"/>
        <w:jc w:val="both"/>
      </w:pPr>
      <w:r>
        <w:t xml:space="preserve">11) процедуры, установленные </w:t>
      </w:r>
      <w:hyperlink r:id="rId44" w:anchor="sub_id=470000" w:history="1">
        <w:r>
          <w:rPr>
            <w:rStyle w:val="a3"/>
          </w:rPr>
          <w:t>пунктами 1, 2</w:t>
        </w:r>
      </w:hyperlink>
      <w:r>
        <w:t xml:space="preserve"> статьи 47 Конституции, соблюдение которых проверялось; </w:t>
      </w:r>
    </w:p>
    <w:p w:rsidR="00000000" w:rsidRDefault="00C42681">
      <w:pPr>
        <w:ind w:firstLine="400"/>
        <w:jc w:val="both"/>
      </w:pPr>
      <w:r>
        <w:t>12) доводы в пользу решения, к которому пришел Конституционный Со</w:t>
      </w:r>
      <w:r>
        <w:t xml:space="preserve">вет; </w:t>
      </w:r>
    </w:p>
    <w:p w:rsidR="00000000" w:rsidRDefault="00C42681">
      <w:pPr>
        <w:ind w:firstLine="400"/>
        <w:jc w:val="both"/>
      </w:pPr>
      <w:r>
        <w:t xml:space="preserve">13) нормы Конституции, которыми руководствовался Конституционный Совет; </w:t>
      </w:r>
    </w:p>
    <w:p w:rsidR="00000000" w:rsidRDefault="00C42681">
      <w:pPr>
        <w:ind w:firstLine="400"/>
        <w:jc w:val="both"/>
      </w:pPr>
      <w:r>
        <w:t xml:space="preserve">14) формулировка решения; </w:t>
      </w:r>
    </w:p>
    <w:p w:rsidR="00000000" w:rsidRDefault="00C42681">
      <w:pPr>
        <w:ind w:firstLine="400"/>
        <w:jc w:val="both"/>
      </w:pPr>
      <w:r>
        <w:t xml:space="preserve">15) порядок и сроки исполнения и опубликования решения; </w:t>
      </w:r>
    </w:p>
    <w:p w:rsidR="00000000" w:rsidRDefault="00C42681">
      <w:pPr>
        <w:spacing w:after="240"/>
        <w:ind w:firstLine="400"/>
        <w:jc w:val="both"/>
      </w:pPr>
      <w:r>
        <w:t xml:space="preserve">16) </w:t>
      </w:r>
      <w:hyperlink r:id="rId45" w:anchor="sub_id=300" w:history="1">
        <w:r>
          <w:rPr>
            <w:rStyle w:val="a3"/>
          </w:rPr>
          <w:t>окончател</w:t>
        </w:r>
        <w:r>
          <w:rPr>
            <w:rStyle w:val="a3"/>
          </w:rPr>
          <w:t>ьность решения.</w:t>
        </w:r>
      </w:hyperlink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38.</w:t>
      </w:r>
      <w:r>
        <w:t xml:space="preserve"> Юридическая сила решения Конституционного Совета</w:t>
      </w:r>
    </w:p>
    <w:p w:rsidR="00000000" w:rsidRDefault="00C42681">
      <w:pPr>
        <w:ind w:firstLine="400"/>
        <w:jc w:val="both"/>
      </w:pPr>
      <w:r>
        <w:t>1. Итоговое решение Конституционного Совета вступает в силу со дня его принятия, является общеобязательным на всей территории республики, окончательным и не подлежащим обжалованию.</w:t>
      </w:r>
      <w:r>
        <w:t xml:space="preserve"> Порядок вступления в силу иных решений определяется Конституционным Советом. </w:t>
      </w:r>
    </w:p>
    <w:p w:rsidR="00000000" w:rsidRDefault="00C42681">
      <w:pPr>
        <w:ind w:firstLine="400"/>
        <w:jc w:val="both"/>
      </w:pPr>
      <w:r>
        <w:rPr>
          <w:rStyle w:val="s3"/>
        </w:rPr>
        <w:t xml:space="preserve">См.также: </w:t>
      </w:r>
      <w:hyperlink r:id="rId46" w:anchor="sub_id=3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Конституционного Совета РК от 13 декабря 2001 года № 19/2 Об официальном толковании пунктов 1 и 5 статьи 52, подпункта 4) пункта 1 статьи 72 и пункта 3 статьи 74 Конституции РК.</w:t>
      </w:r>
      <w:r>
        <w:t xml:space="preserve"> </w:t>
      </w:r>
    </w:p>
    <w:p w:rsidR="00000000" w:rsidRDefault="00C42681">
      <w:pPr>
        <w:ind w:firstLine="400"/>
        <w:jc w:val="both"/>
      </w:pPr>
      <w:r>
        <w:t xml:space="preserve">2. На итоговое решение Конституционного Совета в целом или в его части могут </w:t>
      </w:r>
      <w:r>
        <w:t xml:space="preserve">быть внесены возражения Президента республики, которые: </w:t>
      </w:r>
    </w:p>
    <w:p w:rsidR="00000000" w:rsidRDefault="00C42681">
      <w:pPr>
        <w:ind w:firstLine="400"/>
        <w:jc w:val="both"/>
      </w:pPr>
      <w:r>
        <w:t xml:space="preserve">1) выносятся не позднее чем в десятидневный срок со дня получения Президентом текста решения; </w:t>
      </w:r>
    </w:p>
    <w:p w:rsidR="00000000" w:rsidRDefault="00C42681">
      <w:pPr>
        <w:ind w:firstLine="400"/>
        <w:jc w:val="both"/>
      </w:pPr>
      <w:r>
        <w:t xml:space="preserve">2) преодолеваются двумя третями голосов от общего числа членов Конституционного Совета. </w:t>
      </w:r>
    </w:p>
    <w:p w:rsidR="00000000" w:rsidRDefault="00C42681">
      <w:pPr>
        <w:spacing w:after="240"/>
        <w:ind w:firstLine="400"/>
        <w:jc w:val="both"/>
      </w:pPr>
      <w:r>
        <w:t>3. При непреодо</w:t>
      </w:r>
      <w:r>
        <w:t>лении возражений Президента республики решение Конституционного Совета считается непринятым и конституционное производство прекращается.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39.</w:t>
      </w:r>
      <w:r>
        <w:t xml:space="preserve"> Последствия принятия Конституционным Советом итоговых решений</w:t>
      </w:r>
    </w:p>
    <w:p w:rsidR="00000000" w:rsidRDefault="00C42681">
      <w:pPr>
        <w:ind w:firstLine="400"/>
        <w:jc w:val="both"/>
      </w:pPr>
      <w:r>
        <w:t>1. Законы и международные договоры республики,</w:t>
      </w:r>
      <w:r>
        <w:t xml:space="preserve"> признанные не соответствующими Конституции, не могут быть подписаны либо соответственно ратифицированы и введены в действие. Признание законов соответствующими Конституции возобновляет течение сроков их подписания. Признание международных договоров респуб</w:t>
      </w:r>
      <w:r>
        <w:t xml:space="preserve">лики соответствующими Конституции возобновляет процесс их ратификации. </w:t>
      </w:r>
    </w:p>
    <w:p w:rsidR="00000000" w:rsidRDefault="00C42681">
      <w:pPr>
        <w:ind w:firstLine="400"/>
        <w:jc w:val="both"/>
      </w:pPr>
      <w:r>
        <w:t>2. Законы и иные нормативные правовые акты, признанные ущемляющими закрепленные Конституцией права и свободы человека и гражданина, и в силу этого неконституционные, утрачивают юридиче</w:t>
      </w:r>
      <w:r>
        <w:t xml:space="preserve">скую силу и не подлежат применению. Решение судов и иных правоприменительных органов, основанные на таком законе или ином нормативном правовом акте, исполнению не подлежат. </w:t>
      </w:r>
    </w:p>
    <w:p w:rsidR="00000000" w:rsidRDefault="00C42681">
      <w:pPr>
        <w:ind w:firstLine="400"/>
        <w:jc w:val="both"/>
      </w:pPr>
      <w:r>
        <w:t>3. Выборы Президента республики, признанные не соответствующими Конституции, решен</w:t>
      </w:r>
      <w:r>
        <w:t>ием Центральной избирательной комиссии на соответствующих избирательных участках (административно-территориальных единицах) признаются недействительными. Признание выборов Президента соответствующими Конституции влечет регистрацию избранного Президента рес</w:t>
      </w:r>
      <w:r>
        <w:t xml:space="preserve">публики. </w:t>
      </w:r>
    </w:p>
    <w:p w:rsidR="00000000" w:rsidRDefault="00C42681">
      <w:pPr>
        <w:ind w:firstLine="400"/>
        <w:jc w:val="both"/>
      </w:pPr>
      <w:r>
        <w:t>4. Выборы депутатов Сената и Мажилиса Парламента, признанные не соответствующими Конституции, решением Центральной избирательной комиссии в соответствующих административно-территориальных единицах и избирательных округах признаются недействительн</w:t>
      </w:r>
      <w:r>
        <w:t xml:space="preserve">ыми. Признание выборов депутатов Сената и Мажилиса Парламента соответствующими Конституции влечет регистрацию избранных депутатов. </w:t>
      </w:r>
    </w:p>
    <w:p w:rsidR="00000000" w:rsidRDefault="00C42681">
      <w:pPr>
        <w:ind w:firstLine="400"/>
        <w:jc w:val="both"/>
      </w:pPr>
      <w:r>
        <w:t>5. Результаты республиканского референдума, признанного не соответствующим Конституции, решением Центральной комиссии рефере</w:t>
      </w:r>
      <w:r>
        <w:t xml:space="preserve">ндума на соответствующих участках голосования (административно-территориальных единицах) признаются недействительными. Признание проведенного референдума соответствующим Конституции влечет возобновление подведения итогов референдума. </w:t>
      </w:r>
    </w:p>
    <w:p w:rsidR="00000000" w:rsidRDefault="00C42681">
      <w:pPr>
        <w:spacing w:after="240"/>
        <w:ind w:firstLine="400"/>
        <w:jc w:val="both"/>
      </w:pPr>
      <w:r>
        <w:t>6. Заключение о несоб</w:t>
      </w:r>
      <w:r>
        <w:t xml:space="preserve">людении установленных конституционных процедур перед принятием Парламентом в соответствии с </w:t>
      </w:r>
      <w:hyperlink r:id="rId47" w:anchor="sub_id=470000" w:history="1">
        <w:r>
          <w:rPr>
            <w:rStyle w:val="a3"/>
          </w:rPr>
          <w:t>пунктами 1, 2</w:t>
        </w:r>
      </w:hyperlink>
      <w:r>
        <w:t xml:space="preserve"> статьи 47 Конституции соответственно решения о досрочном освобожден</w:t>
      </w:r>
      <w:r>
        <w:t>ии от должности, окончательного решения об отрешении Президента республики влечет прекращение рассмотрения вопроса соответственно о досрочном освобождении от должности, об отрешении Президента. Заключение о соблюдении установленных конституционных процедур</w:t>
      </w:r>
      <w:r>
        <w:t xml:space="preserve"> влечет продолжение рассмотрения вопроса соответственно о досрочном освобождении от должности Президента республики, об отрешении от должности Президента республики.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40.</w:t>
      </w:r>
      <w:r>
        <w:t xml:space="preserve"> Исполнение решений Конституционного Совета</w:t>
      </w:r>
    </w:p>
    <w:p w:rsidR="00000000" w:rsidRDefault="00C42681">
      <w:pPr>
        <w:ind w:firstLine="400"/>
        <w:jc w:val="both"/>
      </w:pPr>
      <w:r>
        <w:t>1. Конституционный Совет может опред</w:t>
      </w:r>
      <w:r>
        <w:t xml:space="preserve">елить порядок исполнения принятых им решений. </w:t>
      </w:r>
    </w:p>
    <w:p w:rsidR="00000000" w:rsidRDefault="00C42681">
      <w:pPr>
        <w:spacing w:after="240"/>
        <w:ind w:firstLine="400"/>
        <w:jc w:val="both"/>
      </w:pPr>
      <w:r>
        <w:t>2. О мерах, принятых во исполнение решения Конституционного Совета, сообщается ему соответствующими государственными органами и должностными лицами в срок, установленный Конституционным Советом.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41.</w:t>
      </w:r>
      <w:r>
        <w:t xml:space="preserve"> Нап</w:t>
      </w:r>
      <w:r>
        <w:t>равление и опубликование решений Конституционного Совета</w:t>
      </w:r>
    </w:p>
    <w:p w:rsidR="00000000" w:rsidRDefault="00C42681">
      <w:pPr>
        <w:ind w:firstLine="400"/>
        <w:jc w:val="both"/>
      </w:pPr>
      <w:r>
        <w:t xml:space="preserve">1. Итоговые решения Конституционного Совета: </w:t>
      </w:r>
    </w:p>
    <w:p w:rsidR="00000000" w:rsidRDefault="00C42681">
      <w:pPr>
        <w:ind w:firstLine="400"/>
        <w:jc w:val="both"/>
      </w:pPr>
      <w:r>
        <w:t xml:space="preserve">1) направляются в течение двух дней после принятия решения установленным Конституцией субъектам обращения или их представителям, а также во всех случаях Президенту, Палатам Парламента, Верховному суду, Генеральному прокурору, министру юстиции республики; </w:t>
      </w:r>
    </w:p>
    <w:p w:rsidR="00000000" w:rsidRDefault="00C42681">
      <w:pPr>
        <w:ind w:firstLine="400"/>
        <w:jc w:val="both"/>
      </w:pPr>
      <w:r>
        <w:t xml:space="preserve">2) публикуются на казахском и русском языках в </w:t>
      </w:r>
      <w:hyperlink r:id="rId48" w:anchor="sub_id=300000" w:history="1">
        <w:r>
          <w:rPr>
            <w:rStyle w:val="a3"/>
          </w:rPr>
          <w:t>официальных</w:t>
        </w:r>
      </w:hyperlink>
      <w:r>
        <w:t xml:space="preserve"> республиканских печатных изданиях. </w:t>
      </w:r>
    </w:p>
    <w:p w:rsidR="00000000" w:rsidRDefault="00C42681">
      <w:pPr>
        <w:spacing w:after="240"/>
        <w:ind w:firstLine="400"/>
        <w:jc w:val="both"/>
      </w:pPr>
      <w:r>
        <w:t>2. Иные решения при необходимости публикуются и направляются соответствующим г</w:t>
      </w:r>
      <w:r>
        <w:t xml:space="preserve">осударственным органам и должностным лицам в случаях и в порядке, установленных </w:t>
      </w:r>
      <w:hyperlink r:id="rId49" w:anchor="sub_id=290000" w:history="1">
        <w:r>
          <w:rPr>
            <w:rStyle w:val="a3"/>
          </w:rPr>
          <w:t>регламентом Конституционного Совета</w:t>
        </w:r>
      </w:hyperlink>
      <w:r>
        <w:t>.</w:t>
      </w:r>
    </w:p>
    <w:p w:rsidR="00000000" w:rsidRDefault="00C42681">
      <w:pPr>
        <w:jc w:val="center"/>
      </w:pPr>
      <w:bookmarkStart w:id="8" w:name="SUB420000"/>
      <w:bookmarkEnd w:id="8"/>
      <w:r>
        <w:rPr>
          <w:rStyle w:val="s1"/>
        </w:rPr>
        <w:t>Глава VI</w:t>
      </w:r>
      <w:r>
        <w:t xml:space="preserve"> </w:t>
      </w:r>
    </w:p>
    <w:p w:rsidR="00000000" w:rsidRDefault="00C42681">
      <w:pPr>
        <w:jc w:val="center"/>
      </w:pPr>
      <w:r>
        <w:rPr>
          <w:rStyle w:val="s1"/>
        </w:rPr>
        <w:t>Заключительные и переходные</w:t>
      </w:r>
      <w:r>
        <w:t xml:space="preserve"> </w:t>
      </w:r>
    </w:p>
    <w:p w:rsidR="00000000" w:rsidRDefault="00C42681">
      <w:pPr>
        <w:spacing w:after="240"/>
        <w:jc w:val="center"/>
      </w:pPr>
      <w:r>
        <w:rPr>
          <w:rStyle w:val="s1"/>
        </w:rPr>
        <w:t>положения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42.</w:t>
      </w:r>
      <w:r>
        <w:t xml:space="preserve"> Финансирование деятельности Конституционного Совета</w:t>
      </w:r>
    </w:p>
    <w:p w:rsidR="00000000" w:rsidRDefault="00C42681">
      <w:pPr>
        <w:spacing w:after="240"/>
        <w:ind w:firstLine="400"/>
        <w:jc w:val="both"/>
      </w:pPr>
      <w:r>
        <w:t xml:space="preserve">Финансирование деятельности Конституционного Совета осуществляется за счет средств </w:t>
      </w:r>
      <w:hyperlink r:id="rId50" w:anchor="sub_id=13600" w:history="1">
        <w:r>
          <w:rPr>
            <w:rStyle w:val="a3"/>
          </w:rPr>
          <w:t>республиканского бюджета.</w:t>
        </w:r>
      </w:hyperlink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43</w:t>
      </w:r>
      <w:r>
        <w:rPr>
          <w:rStyle w:val="s1"/>
        </w:rPr>
        <w:t>.</w:t>
      </w:r>
      <w:r>
        <w:t xml:space="preserve"> Аппарат Конституционного Совета</w:t>
      </w:r>
    </w:p>
    <w:p w:rsidR="00000000" w:rsidRDefault="00C42681">
      <w:pPr>
        <w:spacing w:after="240"/>
        <w:ind w:firstLine="400"/>
        <w:jc w:val="both"/>
      </w:pPr>
      <w:r>
        <w:t xml:space="preserve">Информационно-справочную, научно-консультативную и другую вспомогательную работу выполняет аппарат Конституционного Совета, деятельность которого регулируется действующими законодательством, </w:t>
      </w:r>
      <w:hyperlink r:id="rId51" w:history="1">
        <w:r>
          <w:rPr>
            <w:rStyle w:val="a3"/>
          </w:rPr>
          <w:t>Регламентом</w:t>
        </w:r>
      </w:hyperlink>
      <w:r>
        <w:t xml:space="preserve"> Конституционного Совета и Положением об аппарате Конституционного Совета.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44.</w:t>
      </w:r>
      <w:r>
        <w:t xml:space="preserve"> Символы и печать Конституционного Совета</w:t>
      </w:r>
    </w:p>
    <w:p w:rsidR="00000000" w:rsidRDefault="00C42681">
      <w:pPr>
        <w:ind w:firstLine="400"/>
        <w:jc w:val="both"/>
      </w:pPr>
      <w:r>
        <w:t>1. Над зданием Конституционного Совета вывешивается Государственный флаг Республики К</w:t>
      </w:r>
      <w:r>
        <w:t xml:space="preserve">азахстан. </w:t>
      </w:r>
    </w:p>
    <w:p w:rsidR="00000000" w:rsidRDefault="00C42681">
      <w:pPr>
        <w:ind w:firstLine="400"/>
        <w:jc w:val="both"/>
      </w:pPr>
      <w:r>
        <w:t xml:space="preserve">2. В зале заседания Конституционного Совета находятся изображение </w:t>
      </w:r>
      <w:hyperlink r:id="rId52" w:anchor="sub_id=70000" w:history="1">
        <w:r>
          <w:rPr>
            <w:rStyle w:val="a3"/>
          </w:rPr>
          <w:t>Государственного герба</w:t>
        </w:r>
      </w:hyperlink>
      <w:r>
        <w:t xml:space="preserve"> Республики Казахстан, </w:t>
      </w:r>
      <w:hyperlink r:id="rId53" w:anchor="sub_id=40000" w:history="1">
        <w:r>
          <w:rPr>
            <w:rStyle w:val="a3"/>
          </w:rPr>
          <w:t>Государственный флаг</w:t>
        </w:r>
      </w:hyperlink>
      <w:r>
        <w:t xml:space="preserve"> Республики Казахстан и издание Конституции Республики Казахстан. </w:t>
      </w:r>
    </w:p>
    <w:p w:rsidR="00000000" w:rsidRDefault="00C42681">
      <w:pPr>
        <w:ind w:firstLine="400"/>
        <w:jc w:val="both"/>
      </w:pPr>
      <w:r>
        <w:t xml:space="preserve">3. В кабинете Председателя Конституционного Совета находится Государственный флаг Республики Казахстан. </w:t>
      </w:r>
    </w:p>
    <w:p w:rsidR="00000000" w:rsidRDefault="00C42681">
      <w:pPr>
        <w:spacing w:after="240"/>
        <w:ind w:firstLine="400"/>
        <w:jc w:val="both"/>
      </w:pPr>
      <w:r>
        <w:t>4. Конституционный Совет имеет печ</w:t>
      </w:r>
      <w:r>
        <w:t>ать с изображением Государственного герба Республики Казахстан и своим наименованием.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45.</w:t>
      </w:r>
      <w:r>
        <w:t xml:space="preserve"> Удостоверения Председателя и членов Конституционного Совета</w:t>
      </w:r>
    </w:p>
    <w:p w:rsidR="00000000" w:rsidRDefault="00C42681">
      <w:pPr>
        <w:spacing w:after="240"/>
        <w:ind w:firstLine="400"/>
        <w:jc w:val="both"/>
      </w:pPr>
      <w:r>
        <w:t>Председателю и членам Конституционного Совета выдаются удостоверения установленного образца, подпис</w:t>
      </w:r>
      <w:r>
        <w:t>ываемые Президентом республики.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46.</w:t>
      </w:r>
      <w:r>
        <w:t xml:space="preserve"> Порядок формирования и срок полномочий первого состава Конституционного Совета</w:t>
      </w:r>
    </w:p>
    <w:p w:rsidR="00000000" w:rsidRDefault="00C42681">
      <w:pPr>
        <w:spacing w:after="240"/>
        <w:ind w:firstLine="400"/>
        <w:jc w:val="both"/>
      </w:pPr>
      <w:r>
        <w:t xml:space="preserve">Порядок формирования и срок полномочий Конституционного Совета первого состава определяются </w:t>
      </w:r>
      <w:hyperlink r:id="rId54" w:anchor="sub_id=970000" w:history="1">
        <w:r>
          <w:rPr>
            <w:rStyle w:val="a3"/>
          </w:rPr>
          <w:t>статьей 97</w:t>
        </w:r>
      </w:hyperlink>
      <w:r>
        <w:t xml:space="preserve"> Конституции республики.</w:t>
      </w:r>
    </w:p>
    <w:p w:rsidR="00000000" w:rsidRDefault="00C42681">
      <w:pPr>
        <w:spacing w:after="240"/>
        <w:ind w:firstLine="400"/>
        <w:jc w:val="both"/>
      </w:pPr>
      <w:r>
        <w:rPr>
          <w:rStyle w:val="s1"/>
        </w:rPr>
        <w:t>Статья 47.</w:t>
      </w:r>
      <w:r>
        <w:t xml:space="preserve"> Порядок вступления в силу и действия настоящего Указа</w:t>
      </w:r>
    </w:p>
    <w:p w:rsidR="00000000" w:rsidRDefault="00C42681">
      <w:pPr>
        <w:ind w:firstLine="400"/>
        <w:jc w:val="both"/>
      </w:pPr>
      <w:r>
        <w:t xml:space="preserve">Настоящий Указ: </w:t>
      </w:r>
    </w:p>
    <w:p w:rsidR="00000000" w:rsidRDefault="00C42681">
      <w:pPr>
        <w:ind w:firstLine="400"/>
        <w:jc w:val="both"/>
      </w:pPr>
      <w:r>
        <w:t xml:space="preserve">1) вступает в силу со дня </w:t>
      </w:r>
      <w:hyperlink r:id="rId55" w:history="1">
        <w:r>
          <w:rPr>
            <w:rStyle w:val="a3"/>
          </w:rPr>
          <w:t>опублико</w:t>
        </w:r>
        <w:r>
          <w:rPr>
            <w:rStyle w:val="a3"/>
          </w:rPr>
          <w:t>вания</w:t>
        </w:r>
      </w:hyperlink>
      <w:r>
        <w:t xml:space="preserve">; </w:t>
      </w:r>
    </w:p>
    <w:p w:rsidR="00000000" w:rsidRDefault="00C42681">
      <w:pPr>
        <w:spacing w:after="240"/>
        <w:ind w:firstLine="400"/>
        <w:jc w:val="both"/>
      </w:pPr>
      <w:r>
        <w:t>2) распространяется на споры и правоотношения, возникшие после вступления его в силу.</w:t>
      </w:r>
    </w:p>
    <w:p w:rsidR="00000000" w:rsidRDefault="00C42681">
      <w:pPr>
        <w:spacing w:after="240"/>
        <w:ind w:firstLine="400"/>
        <w:jc w:val="both"/>
      </w:pPr>
      <w:r>
        <w:t>Президент Республики Казахстан</w:t>
      </w:r>
      <w:r>
        <w:br/>
      </w:r>
      <w:r>
        <w:br/>
      </w:r>
      <w:r>
        <w:br/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681" w:rsidRDefault="00C42681" w:rsidP="00C42681">
      <w:r>
        <w:separator/>
      </w:r>
    </w:p>
  </w:endnote>
  <w:endnote w:type="continuationSeparator" w:id="0">
    <w:p w:rsidR="00C42681" w:rsidRDefault="00C42681" w:rsidP="00C42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81" w:rsidRDefault="00C426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81" w:rsidRDefault="00C426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81" w:rsidRDefault="00C426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681" w:rsidRDefault="00C42681" w:rsidP="00C42681">
      <w:r>
        <w:separator/>
      </w:r>
    </w:p>
  </w:footnote>
  <w:footnote w:type="continuationSeparator" w:id="0">
    <w:p w:rsidR="00C42681" w:rsidRDefault="00C42681" w:rsidP="00C426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81" w:rsidRDefault="00C426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81" w:rsidRDefault="00C42681" w:rsidP="00C4268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42681" w:rsidRPr="00C42681" w:rsidRDefault="00C42681" w:rsidP="00C4268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конституционного закона, от 29 декабря 1995 года № 2737 О Конституционном Совете Республики Казахстан Данная редакция действовала до внесения изменений от 24 ноября 2004 г. Глава I Общие положения (статьи 1 - 9) Глав... (редакция от 24.11.2004 г.) (редакция от 24.11.2004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681" w:rsidRDefault="00C426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681"/>
    <w:rsid w:val="00C42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6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68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426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68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6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68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426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68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1005029" TargetMode="External"/><Relationship Id="rId21" Type="http://schemas.openxmlformats.org/officeDocument/2006/relationships/hyperlink" Target="http://online.zakon.kz/Document/?doc_id=1036288" TargetMode="External"/><Relationship Id="rId34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1005029" TargetMode="External"/><Relationship Id="rId50" Type="http://schemas.openxmlformats.org/officeDocument/2006/relationships/hyperlink" Target="http://online.zakon.kz/Document/?doc_id=1012652" TargetMode="External"/><Relationship Id="rId55" Type="http://schemas.openxmlformats.org/officeDocument/2006/relationships/hyperlink" Target="http://online.zakon.kz/Document/?doc_id=2004022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10026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9" Type="http://schemas.openxmlformats.org/officeDocument/2006/relationships/hyperlink" Target="http://online.zakon.kz/Document/?doc_id=1005029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26637" TargetMode="External"/><Relationship Id="rId37" Type="http://schemas.openxmlformats.org/officeDocument/2006/relationships/hyperlink" Target="http://online.zakon.kz/Document/?doc_id=1013921" TargetMode="External"/><Relationship Id="rId40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1026637" TargetMode="External"/><Relationship Id="rId53" Type="http://schemas.openxmlformats.org/officeDocument/2006/relationships/hyperlink" Target="http://online.zakon.kz/Document/?doc_id=1005192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1013921" TargetMode="External"/><Relationship Id="rId27" Type="http://schemas.openxmlformats.org/officeDocument/2006/relationships/hyperlink" Target="http://online.zakon.kz/Document/?doc_id=1005393" TargetMode="External"/><Relationship Id="rId30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1031056" TargetMode="External"/><Relationship Id="rId48" Type="http://schemas.openxmlformats.org/officeDocument/2006/relationships/hyperlink" Target="http://online.zakon.kz/Document/?doc_id=1009108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3105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13958" TargetMode="External"/><Relationship Id="rId25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1026637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1013921" TargetMode="External"/><Relationship Id="rId41" Type="http://schemas.openxmlformats.org/officeDocument/2006/relationships/hyperlink" Target="http://online.zakon.kz/Document/?doc_id=1005029" TargetMode="External"/><Relationship Id="rId54" Type="http://schemas.openxmlformats.org/officeDocument/2006/relationships/hyperlink" Target="http://online.zakon.kz/Document/?doc_id=1005029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31056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31056" TargetMode="External"/><Relationship Id="rId49" Type="http://schemas.openxmlformats.org/officeDocument/2006/relationships/hyperlink" Target="http://online.zakon.kz/Document/?doc_id=1031056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05029" TargetMode="External"/><Relationship Id="rId44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1005192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4727</Words>
  <Characters>39512</Characters>
  <Application>Microsoft Office Word</Application>
  <DocSecurity>0</DocSecurity>
  <Lines>329</Lines>
  <Paragraphs>88</Paragraphs>
  <ScaleCrop>false</ScaleCrop>
  <Company/>
  <LinksUpToDate>false</LinksUpToDate>
  <CharactersWithSpaces>44151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конституционного закона, от 29 декабря 1995 года № 2737 О Конституционном Совете Республики Казахстан Данная редакция действовала до внесения изменений от 24 ноября 2004 г. Глава I Общие положения (статьи 1 - 9) Глав... (редакция от 24.11.2004 г.) (редакция от 24.11.2004 г.) (©Paragraph 2023)</dc:title>
  <dc:subject/>
  <dc:creator>Сергей М</dc:creator>
  <cp:keywords/>
  <dc:description/>
  <cp:lastModifiedBy>Сергей М</cp:lastModifiedBy>
  <cp:revision>2</cp:revision>
  <dcterms:created xsi:type="dcterms:W3CDTF">2023-09-24T21:42:00Z</dcterms:created>
  <dcterms:modified xsi:type="dcterms:W3CDTF">2023-09-24T21:42:00Z</dcterms:modified>
</cp:coreProperties>
</file>