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15AD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Премьер-Министрінің 2004 жылғы </w:t>
      </w:r>
      <w:r>
        <w:br/>
      </w:r>
      <w:r>
        <w:rPr>
          <w:rStyle w:val="s1"/>
        </w:rPr>
        <w:t>30 желтоқсандағы № 383-ө өкіміне өзгеріс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29 желтоқсандағы </w:t>
      </w:r>
      <w:r>
        <w:br/>
      </w:r>
      <w:r>
        <w:rPr>
          <w:rStyle w:val="s1"/>
        </w:rPr>
        <w:t>№ 353-ө Өкімі</w:t>
      </w:r>
    </w:p>
    <w:p w:rsidR="00000000" w:rsidRDefault="00C715AD">
      <w:pPr>
        <w:jc w:val="center"/>
      </w:pPr>
      <w:r>
        <w:rPr>
          <w:rStyle w:val="s1"/>
        </w:rPr>
        <w:t> </w:t>
      </w:r>
    </w:p>
    <w:p w:rsidR="00000000" w:rsidRDefault="00C715AD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заңнамалық кесімдерін іске асыру жөніндегі шаралар туралы" Қазақстан Республикасы Премьер-Министрінің 2004 жылғы 30 желтоқсандағы № 383-ө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өзгеріс енг</w:t>
      </w:r>
      <w:r>
        <w:rPr>
          <w:rStyle w:val="s0"/>
        </w:rPr>
        <w:t>ізілсін:</w:t>
      </w:r>
    </w:p>
    <w:p w:rsidR="00000000" w:rsidRDefault="00C715AD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 заңнамалық кесімдерін іске асыру мақсатында қабылдануы қажет нормативтік құқықтық кесімдердің тізбесінде:</w:t>
      </w:r>
    </w:p>
    <w:p w:rsidR="00000000" w:rsidRDefault="00C715AD">
      <w:pPr>
        <w:ind w:firstLine="400"/>
        <w:jc w:val="both"/>
      </w:pPr>
      <w:r>
        <w:rPr>
          <w:rStyle w:val="s0"/>
        </w:rPr>
        <w:t>реттік нөмірі 27-жолдың 5-бағанындағы "2005 жылғы желтоқсан" деген сөздер "2006 жылғы м</w:t>
      </w:r>
      <w:r>
        <w:rPr>
          <w:rStyle w:val="s0"/>
        </w:rPr>
        <w:t>аусым" деген сөздермен ауыстырылсын.</w:t>
      </w:r>
    </w:p>
    <w:p w:rsidR="00000000" w:rsidRDefault="00C715A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15A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C715AD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15A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715A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5AD" w:rsidRDefault="00C715AD" w:rsidP="00C715AD">
      <w:r>
        <w:separator/>
      </w:r>
    </w:p>
  </w:endnote>
  <w:endnote w:type="continuationSeparator" w:id="0">
    <w:p w:rsidR="00C715AD" w:rsidRDefault="00C715AD" w:rsidP="00C715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5AD" w:rsidRDefault="00C715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5AD" w:rsidRDefault="00C715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5AD" w:rsidRDefault="00C715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5AD" w:rsidRDefault="00C715AD" w:rsidP="00C715AD">
      <w:r>
        <w:separator/>
      </w:r>
    </w:p>
  </w:footnote>
  <w:footnote w:type="continuationSeparator" w:id="0">
    <w:p w:rsidR="00C715AD" w:rsidRDefault="00C715AD" w:rsidP="00C715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5AD" w:rsidRDefault="00C715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5AD" w:rsidRDefault="00C715AD" w:rsidP="00C715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15AD" w:rsidRPr="00C715AD" w:rsidRDefault="00C715AD" w:rsidP="00C715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2005 жылғы 29 желтоқсандағы № 353-ө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5AD" w:rsidRDefault="00C715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15AD"/>
    <w:rsid w:val="00C71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15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15A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15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15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15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15A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15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15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705</Characters>
  <Application>Microsoft Office Word</Application>
  <DocSecurity>0</DocSecurity>
  <Lines>5</Lines>
  <Paragraphs>1</Paragraphs>
  <ScaleCrop>false</ScaleCrop>
  <Company>SPecialiST RePack</Company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2005 жылғы 29 желтоқсандағы № 353-ө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2024-02-23T02:39:00Z</dcterms:created>
  <dcterms:modified xsi:type="dcterms:W3CDTF">2024-02-23T02:39:00Z</dcterms:modified>
</cp:coreProperties>
</file>