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6942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Қаржы министрлігі)» (ҚР Үкіметінің 2005.12.12. № 1235 Қаулысына 175-197-қосымшалар) (үзінді)</w:t>
      </w:r>
    </w:p>
    <w:p w:rsidR="00000000" w:rsidRDefault="008B6942">
      <w:pPr>
        <w:ind w:firstLine="400"/>
        <w:jc w:val="both"/>
      </w:pPr>
      <w:r>
        <w:rPr>
          <w:rStyle w:val="s0"/>
        </w:rPr>
        <w:t> </w:t>
      </w:r>
    </w:p>
    <w:p w:rsidR="00000000" w:rsidRDefault="008B6942">
      <w:pPr>
        <w:ind w:firstLine="400"/>
        <w:jc w:val="both"/>
      </w:pPr>
      <w:r>
        <w:t>Енгізілген өзгерістер:</w:t>
      </w:r>
    </w:p>
    <w:p w:rsidR="00000000" w:rsidRDefault="008B6942">
      <w:pPr>
        <w:ind w:firstLine="400"/>
        <w:jc w:val="both"/>
      </w:pPr>
      <w:r>
        <w:t> </w:t>
      </w:r>
    </w:p>
    <w:p w:rsidR="00000000" w:rsidRDefault="008B6942">
      <w:pPr>
        <w:ind w:firstLine="400"/>
        <w:jc w:val="both"/>
      </w:pPr>
      <w:r>
        <w:t>ҚР</w:t>
      </w:r>
      <w:r>
        <w:t xml:space="preserve"> Үкіметінің 2006.19.06. № 558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8B6942">
      <w:pPr>
        <w:ind w:firstLine="400"/>
        <w:jc w:val="both"/>
      </w:pPr>
      <w:r>
        <w:t>ҚР</w:t>
      </w:r>
      <w:r>
        <w:t xml:space="preserve"> Үкіметінің 2006.31.07. № 470б </w:t>
      </w:r>
      <w:hyperlink r:id="rId8" w:anchor="sub_id=229" w:history="1">
        <w:r>
          <w:rPr>
            <w:rStyle w:val="a3"/>
          </w:rPr>
          <w:t>қаулысымен</w:t>
        </w:r>
      </w:hyperlink>
    </w:p>
    <w:p w:rsidR="00000000" w:rsidRDefault="008B6942">
      <w:pPr>
        <w:ind w:firstLine="400"/>
        <w:jc w:val="both"/>
      </w:pPr>
      <w:r>
        <w:t>ҚР</w:t>
      </w:r>
      <w:r>
        <w:t xml:space="preserve"> Үкіме</w:t>
      </w:r>
      <w:r>
        <w:t xml:space="preserve">тінің 2006.22.12. № 470р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8B6942">
      <w:pPr>
        <w:ind w:firstLine="400"/>
        <w:jc w:val="both"/>
      </w:pPr>
      <w:r>
        <w:t> </w:t>
      </w:r>
    </w:p>
    <w:p w:rsidR="00000000" w:rsidRDefault="008B6942">
      <w:pPr>
        <w:ind w:firstLine="400"/>
        <w:jc w:val="both"/>
      </w:pPr>
      <w:r>
        <w:t>Бұрынғы редакциялар:</w:t>
      </w:r>
    </w:p>
    <w:p w:rsidR="00000000" w:rsidRDefault="008B6942">
      <w:pPr>
        <w:ind w:firstLine="400"/>
        <w:jc w:val="both"/>
      </w:pPr>
      <w:r>
        <w:t> </w:t>
      </w:r>
    </w:p>
    <w:p w:rsidR="00000000" w:rsidRDefault="008B6942">
      <w:pPr>
        <w:ind w:firstLine="400"/>
        <w:jc w:val="both"/>
      </w:pPr>
      <w:r>
        <w:t xml:space="preserve">2006 ж. 19 маусымға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8B6942">
      <w:pPr>
        <w:ind w:firstLine="400"/>
        <w:jc w:val="both"/>
      </w:pPr>
      <w:r>
        <w:t>2006 ж. 31 шілдег</w:t>
      </w:r>
      <w:r>
        <w:t xml:space="preserve">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8B6942">
      <w:pPr>
        <w:ind w:firstLine="400"/>
        <w:jc w:val="both"/>
      </w:pPr>
      <w:r>
        <w:t xml:space="preserve">2006 ж. 26 қарашаға дейін қолданылған </w:t>
      </w:r>
      <w:hyperlink r:id="rId1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B6942">
      <w:pPr>
        <w:ind w:firstLine="400"/>
        <w:jc w:val="both"/>
      </w:pPr>
      <w:r>
        <w:t xml:space="preserve">2006 ж. 22 желтоқсанға дейін қолданылған </w:t>
      </w:r>
      <w:hyperlink r:id="rId13" w:history="1">
        <w:r>
          <w:rPr>
            <w:rStyle w:val="a3"/>
          </w:rPr>
          <w:t xml:space="preserve">редакция </w:t>
        </w:r>
      </w:hyperlink>
    </w:p>
    <w:p w:rsidR="00000000" w:rsidRDefault="008B6942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6942" w:rsidRDefault="008B6942" w:rsidP="008B6942">
      <w:r>
        <w:separator/>
      </w:r>
    </w:p>
  </w:endnote>
  <w:endnote w:type="continuationSeparator" w:id="0">
    <w:p w:rsidR="008B6942" w:rsidRDefault="008B6942" w:rsidP="008B6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942" w:rsidRDefault="008B69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942" w:rsidRDefault="008B69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942" w:rsidRDefault="008B69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6942" w:rsidRDefault="008B6942" w:rsidP="008B6942">
      <w:r>
        <w:separator/>
      </w:r>
    </w:p>
  </w:footnote>
  <w:footnote w:type="continuationSeparator" w:id="0">
    <w:p w:rsidR="008B6942" w:rsidRDefault="008B6942" w:rsidP="008B69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942" w:rsidRDefault="008B69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942" w:rsidRDefault="008B6942" w:rsidP="008B69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6942" w:rsidRPr="008B6942" w:rsidRDefault="008B6942" w:rsidP="008B69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175-197-ҚОСЫМШАЛАР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942" w:rsidRDefault="008B69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6942"/>
    <w:rsid w:val="008B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69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69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69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69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69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69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69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69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6597" TargetMode="External"/><Relationship Id="rId13" Type="http://schemas.openxmlformats.org/officeDocument/2006/relationships/hyperlink" Target="http://online.zakon.kz/Document/?doc_id=3008288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60136" TargetMode="External"/><Relationship Id="rId12" Type="http://schemas.openxmlformats.org/officeDocument/2006/relationships/hyperlink" Target="http://online.zakon.kz/Document/?doc_id=3008021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769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6015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88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1002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175-197-ҚОСЫМШАЛАР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2024-08-13T07:34:00Z</dcterms:created>
  <dcterms:modified xsi:type="dcterms:W3CDTF">2024-08-13T07:34:00Z</dcterms:modified>
</cp:coreProperties>
</file>