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6C9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января 2006 года № 15 «Об утверждении Правил возмещения расходов по проезду к постоянному месту жительства и провозу имущества (в том числе скота), выделения средств для приобретения жилья по месту приб</w:t>
      </w:r>
      <w:r>
        <w:rPr>
          <w:rStyle w:val="s0"/>
          <w:b/>
          <w:bCs/>
        </w:rPr>
        <w:t>ытия и выплаты единовременных пособий оралманам и членам их семей, прибывшим по квоте иммиграции» (с изменениями и дополнениями по состоянию на 04.03.2011 г.) (утратило силу)</w:t>
      </w:r>
    </w:p>
    <w:p w:rsidR="00000000" w:rsidRDefault="00186C9B">
      <w:pPr>
        <w:ind w:firstLine="400"/>
        <w:jc w:val="both"/>
      </w:pPr>
      <w:r>
        <w:rPr>
          <w:rStyle w:val="s0"/>
        </w:rPr>
        <w:t> </w:t>
      </w:r>
    </w:p>
    <w:p w:rsidR="00000000" w:rsidRDefault="00186C9B">
      <w:pPr>
        <w:ind w:firstLine="400"/>
        <w:jc w:val="both"/>
      </w:pPr>
      <w:r>
        <w:rPr>
          <w:rStyle w:val="s0"/>
        </w:rPr>
        <w:t>Опубликовано: «Казахстанская правда» от 21 января 2006 г. № 18 (24989); «Официальная газета» от 28 января 2006 г. № 5 (267); САПП Республики Казахстан, 2006 г., № 2, ст. 11</w:t>
      </w:r>
    </w:p>
    <w:p w:rsidR="00000000" w:rsidRDefault="00186C9B">
      <w:pPr>
        <w:ind w:firstLine="400"/>
        <w:jc w:val="both"/>
      </w:pPr>
      <w:r>
        <w:rPr>
          <w:rStyle w:val="s0"/>
        </w:rPr>
        <w:t> </w:t>
      </w:r>
    </w:p>
    <w:p w:rsidR="00000000" w:rsidRDefault="00186C9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86C9B">
      <w:pPr>
        <w:ind w:firstLine="400"/>
        <w:jc w:val="both"/>
      </w:pPr>
      <w:r>
        <w:rPr>
          <w:rStyle w:val="s0"/>
        </w:rPr>
        <w:t> </w:t>
      </w:r>
    </w:p>
    <w:p w:rsidR="00000000" w:rsidRDefault="00186C9B">
      <w:pPr>
        <w:ind w:firstLine="400"/>
        <w:jc w:val="both"/>
      </w:pPr>
      <w:hyperlink r:id="rId7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22.10.07 г. № 978;</w:t>
      </w:r>
    </w:p>
    <w:p w:rsidR="00000000" w:rsidRDefault="00186C9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15.01.10 г. № 7;</w:t>
      </w:r>
    </w:p>
    <w:p w:rsidR="00000000" w:rsidRDefault="00186C9B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04.03.11 г. № 230.</w:t>
      </w:r>
    </w:p>
    <w:p w:rsidR="00000000" w:rsidRDefault="00186C9B">
      <w:pPr>
        <w:ind w:firstLine="400"/>
        <w:jc w:val="both"/>
      </w:pPr>
      <w:r>
        <w:rPr>
          <w:rStyle w:val="s0"/>
        </w:rPr>
        <w:t> </w:t>
      </w:r>
    </w:p>
    <w:p w:rsidR="00000000" w:rsidRDefault="00186C9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марта 2014 года № 249</w:t>
      </w:r>
    </w:p>
    <w:p w:rsidR="00000000" w:rsidRDefault="00186C9B">
      <w:pPr>
        <w:ind w:firstLine="400"/>
        <w:jc w:val="both"/>
      </w:pPr>
      <w:r>
        <w:t> </w:t>
      </w:r>
    </w:p>
    <w:p w:rsidR="00000000" w:rsidRDefault="00186C9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86C9B">
      <w:pPr>
        <w:ind w:firstLine="400"/>
        <w:jc w:val="both"/>
      </w:pPr>
      <w:r>
        <w:rPr>
          <w:rStyle w:val="s0"/>
        </w:rPr>
        <w:t> </w:t>
      </w:r>
    </w:p>
    <w:p w:rsidR="00000000" w:rsidRDefault="00186C9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22.10.07 г.</w:t>
      </w:r>
    </w:p>
    <w:p w:rsidR="00000000" w:rsidRDefault="00186C9B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15.01.10 г.</w:t>
      </w:r>
    </w:p>
    <w:p w:rsidR="00000000" w:rsidRDefault="00186C9B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04.03.11 г.</w:t>
      </w:r>
    </w:p>
    <w:p w:rsidR="00000000" w:rsidRDefault="00186C9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C9B" w:rsidRDefault="00186C9B" w:rsidP="00186C9B">
      <w:r>
        <w:separator/>
      </w:r>
    </w:p>
  </w:endnote>
  <w:endnote w:type="continuationSeparator" w:id="0">
    <w:p w:rsidR="00186C9B" w:rsidRDefault="00186C9B" w:rsidP="00186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9B" w:rsidRDefault="00186C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9B" w:rsidRDefault="00186C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9B" w:rsidRDefault="00186C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C9B" w:rsidRDefault="00186C9B" w:rsidP="00186C9B">
      <w:r>
        <w:separator/>
      </w:r>
    </w:p>
  </w:footnote>
  <w:footnote w:type="continuationSeparator" w:id="0">
    <w:p w:rsidR="00186C9B" w:rsidRDefault="00186C9B" w:rsidP="00186C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9B" w:rsidRDefault="00186C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9B" w:rsidRDefault="00186C9B" w:rsidP="00186C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6C9B" w:rsidRPr="00186C9B" w:rsidRDefault="00186C9B" w:rsidP="00186C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06.01.2006 № 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C9B" w:rsidRDefault="00186C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6C9B"/>
    <w:rsid w:val="00186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6C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6C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6C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6C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6C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6C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6C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6C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1152" TargetMode="External"/><Relationship Id="rId13" Type="http://schemas.openxmlformats.org/officeDocument/2006/relationships/hyperlink" Target="http://online.zakon.kz/Document/?doc_id=3094847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40023" TargetMode="External"/><Relationship Id="rId12" Type="http://schemas.openxmlformats.org/officeDocument/2006/relationships/hyperlink" Target="http://online.zakon.kz/Document/?doc_id=3055137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002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288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4839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1405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06.01.2006 № 15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2024-05-04T13:45:00Z</dcterms:created>
  <dcterms:modified xsi:type="dcterms:W3CDTF">2024-05-04T13:45:00Z</dcterms:modified>
</cp:coreProperties>
</file>