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42E7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Сыртқы істер министрлігі)» (ҚР Үкіметінің 2005.12.12. № 1235 Қаулысына 65-72- қосымшалар) (үзінді)</w:t>
      </w:r>
    </w:p>
    <w:p w:rsidR="00000000" w:rsidRDefault="005842E7">
      <w:pPr>
        <w:ind w:firstLine="400"/>
        <w:jc w:val="both"/>
      </w:pPr>
      <w:r>
        <w:rPr>
          <w:rStyle w:val="s0"/>
        </w:rPr>
        <w:t> </w:t>
      </w:r>
    </w:p>
    <w:p w:rsidR="00000000" w:rsidRDefault="005842E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842E7">
      <w:pPr>
        <w:ind w:firstLine="400"/>
        <w:jc w:val="both"/>
      </w:pPr>
      <w:r>
        <w:t> </w:t>
      </w:r>
    </w:p>
    <w:p w:rsidR="00000000" w:rsidRDefault="005842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130" w:history="1">
        <w:r>
          <w:rPr>
            <w:rStyle w:val="a3"/>
          </w:rPr>
          <w:t>Қаулысымен</w:t>
        </w:r>
      </w:hyperlink>
    </w:p>
    <w:p w:rsidR="00000000" w:rsidRDefault="005842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2006.27.12. № 1291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842E7">
      <w:pPr>
        <w:ind w:firstLine="400"/>
        <w:jc w:val="both"/>
      </w:pPr>
      <w:r>
        <w:t> </w:t>
      </w:r>
    </w:p>
    <w:p w:rsidR="00000000" w:rsidRDefault="005842E7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5842E7">
      <w:pPr>
        <w:ind w:firstLine="400"/>
        <w:jc w:val="both"/>
      </w:pPr>
      <w:r>
        <w:rPr>
          <w:rStyle w:val="s0"/>
        </w:rPr>
        <w:t> </w:t>
      </w:r>
    </w:p>
    <w:p w:rsidR="00000000" w:rsidRDefault="005842E7">
      <w:pPr>
        <w:ind w:firstLine="400"/>
        <w:jc w:val="both"/>
      </w:pPr>
      <w: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842E7">
      <w:pPr>
        <w:ind w:firstLine="400"/>
        <w:jc w:val="both"/>
      </w:pPr>
      <w:r>
        <w:t xml:space="preserve">2006 ж. 27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2E7" w:rsidRDefault="005842E7" w:rsidP="005842E7">
      <w:r>
        <w:separator/>
      </w:r>
    </w:p>
  </w:endnote>
  <w:endnote w:type="continuationSeparator" w:id="0">
    <w:p w:rsidR="005842E7" w:rsidRDefault="005842E7" w:rsidP="00584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E7" w:rsidRDefault="005842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E7" w:rsidRDefault="005842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E7" w:rsidRDefault="005842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2E7" w:rsidRDefault="005842E7" w:rsidP="005842E7">
      <w:r>
        <w:separator/>
      </w:r>
    </w:p>
  </w:footnote>
  <w:footnote w:type="continuationSeparator" w:id="0">
    <w:p w:rsidR="005842E7" w:rsidRDefault="005842E7" w:rsidP="005842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E7" w:rsidRDefault="005842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E7" w:rsidRDefault="005842E7" w:rsidP="005842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42E7" w:rsidRPr="005842E7" w:rsidRDefault="005842E7" w:rsidP="005842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65-72-ҚОСЫМШАЛАР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E7" w:rsidRDefault="005842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42E7"/>
    <w:rsid w:val="00584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4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42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4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42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4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42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4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42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32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32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1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676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65-72-ҚОСЫМШАЛАР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2024-05-07T03:03:00Z</dcterms:created>
  <dcterms:modified xsi:type="dcterms:W3CDTF">2024-05-07T03:03:00Z</dcterms:modified>
</cp:coreProperties>
</file>