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DE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28 наурыздағы № 269 қаулысына </w:t>
      </w:r>
      <w:r>
        <w:br/>
      </w:r>
      <w:r>
        <w:rPr>
          <w:rStyle w:val="s1"/>
        </w:rPr>
        <w:t>өзгеріс</w:t>
      </w:r>
      <w:r>
        <w:rPr>
          <w:rStyle w:val="s1"/>
        </w:rPr>
        <w:t xml:space="preserve"> енгізу туралы» Қазақстан Республикасы Үкіметінің </w:t>
      </w:r>
      <w:r>
        <w:br/>
      </w:r>
      <w:r>
        <w:rPr>
          <w:rStyle w:val="s1"/>
        </w:rPr>
        <w:t>2006 жылғы 6 қаңтардағы № 18 Қаулысы</w:t>
      </w:r>
    </w:p>
    <w:p w:rsidR="00000000" w:rsidRDefault="00F15DE6">
      <w:pPr>
        <w:jc w:val="center"/>
      </w:pPr>
      <w:r>
        <w:rPr>
          <w:rStyle w:val="s1"/>
        </w:rPr>
        <w:t> </w:t>
      </w:r>
    </w:p>
    <w:p w:rsidR="00000000" w:rsidRDefault="00F15DE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2007.12.09. № 799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15DE6">
      <w:r>
        <w:rPr>
          <w:rStyle w:val="s0"/>
        </w:rPr>
        <w:t> </w:t>
      </w:r>
    </w:p>
    <w:p w:rsidR="00000000" w:rsidRDefault="00F15DE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15DE6">
      <w:pPr>
        <w:ind w:firstLine="400"/>
        <w:jc w:val="both"/>
      </w:pPr>
      <w:r>
        <w:rPr>
          <w:rStyle w:val="s0"/>
        </w:rPr>
        <w:t>1. «Жылжымайтын мүлікке құқықтарды (құқықтық ауыртпалықтарды) кезең-кезеңмен тіркеуді жүргізу аумағының тізбесі мен ме</w:t>
      </w:r>
      <w:r>
        <w:rPr>
          <w:rStyle w:val="s0"/>
        </w:rPr>
        <w:t>рзімін бекіту туралы» Қазақстан Республикасы Үкіметінің 2005 жылғы 28 наурыздағы № 269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ПҮКЖ-ы, 2005 ж., № 13, 147-құжат) мынадай өзгеріс енгізілсін:</w:t>
      </w:r>
    </w:p>
    <w:p w:rsidR="00000000" w:rsidRDefault="00F15DE6">
      <w:pPr>
        <w:ind w:firstLine="400"/>
        <w:jc w:val="both"/>
      </w:pPr>
      <w:r>
        <w:rPr>
          <w:rStyle w:val="s0"/>
        </w:rPr>
        <w:t>көрсе</w:t>
      </w:r>
      <w:r>
        <w:rPr>
          <w:rStyle w:val="s0"/>
        </w:rPr>
        <w:t xml:space="preserve">тілген қаулымен бекітілген жылжымайтын мүлікке құқықтарды (құқықтық ауыртпалықтарды) кезең-кезеңмен тіркеуді жүргізу аумағының тізбесі мен мерзімі осы қаулыға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F15DE6">
      <w:pPr>
        <w:ind w:firstLine="400"/>
        <w:jc w:val="both"/>
      </w:pPr>
      <w:r>
        <w:rPr>
          <w:rStyle w:val="s0"/>
        </w:rPr>
        <w:t>2. Осы қаулы қол қойылған</w:t>
      </w:r>
      <w:r>
        <w:rPr>
          <w:rStyle w:val="s0"/>
        </w:rPr>
        <w:t xml:space="preserve"> күнінен бастап қолданысқа енгізіледі және ресми </w:t>
      </w:r>
      <w:hyperlink r:id="rId9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F15DE6">
      <w:pPr>
        <w:ind w:firstLine="400"/>
        <w:jc w:val="both"/>
      </w:pPr>
      <w:r>
        <w:rPr>
          <w:rStyle w:val="s0"/>
        </w:rPr>
        <w:t> </w:t>
      </w:r>
    </w:p>
    <w:p w:rsidR="00000000" w:rsidRDefault="00F15DE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15DE6">
      <w:r>
        <w:rPr>
          <w:rStyle w:val="s0"/>
        </w:rPr>
        <w:t> </w:t>
      </w:r>
    </w:p>
    <w:p w:rsidR="00000000" w:rsidRDefault="00F15DE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15DE6">
      <w:pPr>
        <w:jc w:val="right"/>
      </w:pPr>
      <w:r>
        <w:rPr>
          <w:rStyle w:val="s0"/>
        </w:rPr>
        <w:t>Үкіметінің</w:t>
      </w:r>
    </w:p>
    <w:p w:rsidR="00000000" w:rsidRDefault="00F15DE6">
      <w:pPr>
        <w:jc w:val="right"/>
      </w:pPr>
      <w:r>
        <w:rPr>
          <w:rStyle w:val="s0"/>
        </w:rPr>
        <w:t>2006 жылғы 6 қаңтардағы</w:t>
      </w:r>
    </w:p>
    <w:p w:rsidR="00000000" w:rsidRDefault="00F15DE6">
      <w:pPr>
        <w:jc w:val="right"/>
      </w:pPr>
      <w:r>
        <w:rPr>
          <w:rStyle w:val="s0"/>
        </w:rPr>
        <w:t xml:space="preserve">№ 18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F15DE6">
      <w:pPr>
        <w:jc w:val="right"/>
      </w:pPr>
      <w:r>
        <w:rPr>
          <w:rStyle w:val="s0"/>
        </w:rPr>
        <w:t> </w:t>
      </w:r>
    </w:p>
    <w:p w:rsidR="00000000" w:rsidRDefault="00F15DE6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15DE6">
      <w:pPr>
        <w:jc w:val="right"/>
      </w:pPr>
      <w:r>
        <w:rPr>
          <w:rStyle w:val="s0"/>
        </w:rPr>
        <w:t>Үкіметінің</w:t>
      </w:r>
    </w:p>
    <w:p w:rsidR="00000000" w:rsidRDefault="00F15DE6">
      <w:pPr>
        <w:jc w:val="right"/>
      </w:pPr>
      <w:r>
        <w:rPr>
          <w:rStyle w:val="s0"/>
        </w:rPr>
        <w:t>2005 жылғы 28 наурыздағы</w:t>
      </w:r>
    </w:p>
    <w:p w:rsidR="00000000" w:rsidRDefault="00F15DE6">
      <w:pPr>
        <w:jc w:val="right"/>
      </w:pPr>
      <w:r>
        <w:rPr>
          <w:rStyle w:val="s0"/>
        </w:rPr>
        <w:t>№ 269 қаулысымен</w:t>
      </w:r>
    </w:p>
    <w:p w:rsidR="00000000" w:rsidRDefault="00F15DE6">
      <w:pPr>
        <w:jc w:val="right"/>
      </w:pPr>
      <w:r>
        <w:rPr>
          <w:rStyle w:val="s0"/>
        </w:rPr>
        <w:t>Бекітілген</w:t>
      </w:r>
    </w:p>
    <w:p w:rsidR="00000000" w:rsidRDefault="00F15DE6">
      <w:pPr>
        <w:jc w:val="right"/>
      </w:pPr>
      <w:r>
        <w:rPr>
          <w:rStyle w:val="s0"/>
        </w:rPr>
        <w:t> </w:t>
      </w:r>
    </w:p>
    <w:p w:rsidR="00000000" w:rsidRDefault="00F15DE6">
      <w:pPr>
        <w:jc w:val="center"/>
      </w:pPr>
      <w:r>
        <w:rPr>
          <w:rStyle w:val="s0"/>
        </w:rPr>
        <w:t>Жылжымайтын мүлікке құқықтарды (құқықтық</w:t>
      </w:r>
    </w:p>
    <w:p w:rsidR="00000000" w:rsidRDefault="00F15DE6">
      <w:pPr>
        <w:jc w:val="center"/>
      </w:pPr>
      <w:r>
        <w:rPr>
          <w:rStyle w:val="s0"/>
        </w:rPr>
        <w:t>ауыртпалықтарды) кезең-кезеңмен тіркеуді жүргізу</w:t>
      </w:r>
    </w:p>
    <w:p w:rsidR="00000000" w:rsidRDefault="00F15DE6">
      <w:pPr>
        <w:jc w:val="center"/>
      </w:pPr>
      <w:r>
        <w:rPr>
          <w:rStyle w:val="s0"/>
        </w:rPr>
        <w:t>аумағының тізбесі мен мерзімі</w:t>
      </w:r>
    </w:p>
    <w:p w:rsidR="00000000" w:rsidRDefault="00F15DE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3990"/>
        <w:gridCol w:w="3765"/>
      </w:tblGrid>
      <w:tr w:rsidR="00000000">
        <w:trPr>
          <w:trHeight w:val="450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r>
              <w:rPr>
                <w:rStyle w:val="s0"/>
              </w:rPr>
              <w:t>N</w:t>
            </w:r>
          </w:p>
        </w:tc>
        <w:tc>
          <w:tcPr>
            <w:tcW w:w="3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>-аумақтық бірліктердің атауы</w:t>
            </w:r>
          </w:p>
        </w:tc>
        <w:tc>
          <w:tcPr>
            <w:tcW w:w="3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r>
              <w:rPr>
                <w:rStyle w:val="s0"/>
              </w:rPr>
              <w:t>Кезең-кезеңмен тіркеуді жүргізу мерзімі</w:t>
            </w:r>
          </w:p>
        </w:tc>
      </w:tr>
      <w:tr w:rsidR="00000000">
        <w:trPr>
          <w:trHeight w:val="45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r>
              <w:rPr>
                <w:rStyle w:val="s0"/>
              </w:rPr>
              <w:t>1.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r>
              <w:rPr>
                <w:rStyle w:val="s0"/>
              </w:rPr>
              <w:t>Алматы қаласы, Ақмола, Шығыс Қазақстан, Жамбыл, Қарағанды, Павлодар, Солтүстік Қазақстан,</w:t>
            </w:r>
          </w:p>
          <w:p w:rsidR="00000000" w:rsidRDefault="00F15DE6">
            <w:r>
              <w:rPr>
                <w:rStyle w:val="s0"/>
              </w:rPr>
              <w:t>Оңтүстік Қазақстан облыстары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r>
              <w:rPr>
                <w:rStyle w:val="s0"/>
              </w:rPr>
              <w:t>"</w:t>
            </w:r>
            <w:r>
              <w:rPr>
                <w:rStyle w:val="s0"/>
              </w:rPr>
              <w:t>Мүлікті жария етуге</w:t>
            </w:r>
          </w:p>
          <w:p w:rsidR="00000000" w:rsidRDefault="00F15DE6">
            <w:r>
              <w:rPr>
                <w:rStyle w:val="s0"/>
              </w:rPr>
              <w:t>байланысты рақымшылық</w:t>
            </w:r>
          </w:p>
          <w:p w:rsidR="00000000" w:rsidRDefault="00F15DE6">
            <w:r>
              <w:rPr>
                <w:rStyle w:val="s0"/>
              </w:rPr>
              <w:t>жасау туралы" Қазақстан</w:t>
            </w:r>
          </w:p>
          <w:p w:rsidR="00000000" w:rsidRDefault="00F15DE6">
            <w:r>
              <w:rPr>
                <w:rStyle w:val="s0"/>
              </w:rPr>
              <w:t>Республикасының Заңы</w:t>
            </w:r>
          </w:p>
          <w:p w:rsidR="00000000" w:rsidRDefault="00F15DE6">
            <w:r>
              <w:rPr>
                <w:rStyle w:val="s0"/>
              </w:rPr>
              <w:t>қолданысқа</w:t>
            </w:r>
            <w:r>
              <w:rPr>
                <w:rStyle w:val="s0"/>
              </w:rPr>
              <w:t xml:space="preserve"> енгізілген</w:t>
            </w:r>
          </w:p>
          <w:p w:rsidR="00000000" w:rsidRDefault="00F15DE6">
            <w:r>
              <w:rPr>
                <w:rStyle w:val="s0"/>
              </w:rPr>
              <w:t>күнінен бастап 8-13 ай</w:t>
            </w:r>
          </w:p>
          <w:p w:rsidR="00000000" w:rsidRDefault="00F15DE6">
            <w:r>
              <w:rPr>
                <w:rStyle w:val="s0"/>
              </w:rPr>
              <w:t>аралығында</w:t>
            </w:r>
          </w:p>
        </w:tc>
      </w:tr>
      <w:tr w:rsidR="00000000">
        <w:trPr>
          <w:trHeight w:val="450"/>
        </w:trPr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r>
              <w:rPr>
                <w:rStyle w:val="s0"/>
              </w:rPr>
              <w:t>2.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r>
              <w:rPr>
                <w:rStyle w:val="s0"/>
              </w:rPr>
              <w:t>Астана қаласы, Ақтөбе,</w:t>
            </w:r>
          </w:p>
          <w:p w:rsidR="00000000" w:rsidRDefault="00F15DE6">
            <w:r>
              <w:rPr>
                <w:rStyle w:val="s0"/>
              </w:rPr>
              <w:t>Алматы, Атырау, Батыс Қазақстан, Қостанай, </w:t>
            </w:r>
          </w:p>
          <w:p w:rsidR="00000000" w:rsidRDefault="00F15DE6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>, Маңғыстау облыстары</w:t>
            </w:r>
          </w:p>
        </w:tc>
        <w:tc>
          <w:tcPr>
            <w:tcW w:w="3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5DE6">
            <w:r>
              <w:rPr>
                <w:rStyle w:val="s0"/>
              </w:rPr>
              <w:t>"</w:t>
            </w:r>
            <w:r>
              <w:rPr>
                <w:rStyle w:val="s0"/>
              </w:rPr>
              <w:t>Мүлікті жария етуге</w:t>
            </w:r>
          </w:p>
          <w:p w:rsidR="00000000" w:rsidRDefault="00F15DE6">
            <w:r>
              <w:rPr>
                <w:rStyle w:val="s0"/>
              </w:rPr>
              <w:t>байланысты рақымшылық</w:t>
            </w:r>
          </w:p>
          <w:p w:rsidR="00000000" w:rsidRDefault="00F15DE6">
            <w:r>
              <w:rPr>
                <w:rStyle w:val="s0"/>
              </w:rPr>
              <w:t>жасау туралы" Қазақстан</w:t>
            </w:r>
          </w:p>
          <w:p w:rsidR="00000000" w:rsidRDefault="00F15DE6">
            <w:r>
              <w:rPr>
                <w:rStyle w:val="s0"/>
              </w:rPr>
              <w:t>Республикасының Заңы</w:t>
            </w:r>
          </w:p>
          <w:p w:rsidR="00000000" w:rsidRDefault="00F15DE6">
            <w:r>
              <w:rPr>
                <w:rStyle w:val="s0"/>
              </w:rPr>
              <w:t>қолданысқа</w:t>
            </w:r>
            <w:r>
              <w:rPr>
                <w:rStyle w:val="s0"/>
              </w:rPr>
              <w:t xml:space="preserve"> енгізілген</w:t>
            </w:r>
          </w:p>
          <w:p w:rsidR="00000000" w:rsidRDefault="00F15DE6">
            <w:r>
              <w:rPr>
                <w:rStyle w:val="s0"/>
              </w:rPr>
              <w:t>күнінен бастап 14-19 ай</w:t>
            </w:r>
          </w:p>
          <w:p w:rsidR="00000000" w:rsidRDefault="00F15DE6">
            <w:r>
              <w:rPr>
                <w:rStyle w:val="s0"/>
              </w:rPr>
              <w:t>аралығында</w:t>
            </w:r>
          </w:p>
        </w:tc>
      </w:tr>
    </w:tbl>
    <w:p w:rsidR="00000000" w:rsidRDefault="00F15DE6">
      <w:pPr>
        <w:pStyle w:val="a5"/>
      </w:pPr>
      <w:r>
        <w:rPr>
          <w:rFonts w:ascii="Zan Courier New" w:hAnsi="Zan Courier New"/>
          <w:sz w:val="20"/>
          <w:szCs w:val="2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DE6" w:rsidRDefault="00F15DE6" w:rsidP="00F15DE6">
      <w:r>
        <w:separator/>
      </w:r>
    </w:p>
  </w:endnote>
  <w:endnote w:type="continuationSeparator" w:id="0">
    <w:p w:rsidR="00F15DE6" w:rsidRDefault="00F15DE6" w:rsidP="00F15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E6" w:rsidRDefault="00F15D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E6" w:rsidRDefault="00F15D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E6" w:rsidRDefault="00F15D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DE6" w:rsidRDefault="00F15DE6" w:rsidP="00F15DE6">
      <w:r>
        <w:separator/>
      </w:r>
    </w:p>
  </w:footnote>
  <w:footnote w:type="continuationSeparator" w:id="0">
    <w:p w:rsidR="00F15DE6" w:rsidRDefault="00F15DE6" w:rsidP="00F15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E6" w:rsidRDefault="00F15D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E6" w:rsidRDefault="00F15DE6" w:rsidP="00F15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DE6" w:rsidRDefault="00F15DE6" w:rsidP="00F15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28 наурыздағы № 269 қаулысына өзгеріс енгізу туралы» Қазақстан Республикасы Үкіметінің 2006 жылғы 6 қаңтардағы № 18 Қаулысы (күші жойылды)</w:t>
    </w:r>
  </w:p>
  <w:p w:rsidR="00F15DE6" w:rsidRPr="00F15DE6" w:rsidRDefault="00F15DE6" w:rsidP="00F15D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DE6" w:rsidRDefault="00F15D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DE6"/>
    <w:rsid w:val="00F15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F15D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D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D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D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F15D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D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D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D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778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624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8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1869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28 наурыздағы № 269 қаулысына өзгеріс енгізу туралы» Қазақстан Республикасы Үкіметінің 2006 жылғы 6 қаңтардағы № 18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2024-02-22T21:52:00Z</dcterms:created>
  <dcterms:modified xsi:type="dcterms:W3CDTF">2024-02-22T21:52:00Z</dcterms:modified>
</cp:coreProperties>
</file>