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374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«2006 жылға арналған республикалық бюджеттік бағдарламалардың паспорттарын бекіту туралы (Қазақстан Республикасының Ақпараттандыру және байланыс агенттігі)» (ҚР Үкіметінің 2005.12.12. № 1235 Қаулысына 369-378-қосымшалар) (үзінді) </w:t>
      </w:r>
    </w:p>
    <w:p w:rsidR="00000000" w:rsidRDefault="00BE5374">
      <w:pPr>
        <w:ind w:firstLine="400"/>
        <w:jc w:val="both"/>
      </w:pPr>
      <w:r>
        <w:t> </w:t>
      </w:r>
    </w:p>
    <w:p w:rsidR="00000000" w:rsidRDefault="00BE5374">
      <w:pPr>
        <w:ind w:firstLine="400"/>
        <w:jc w:val="both"/>
      </w:pPr>
      <w:r>
        <w:t>Енгізілген өзгерістер:</w:t>
      </w:r>
    </w:p>
    <w:p w:rsidR="00000000" w:rsidRDefault="00BE5374">
      <w:pPr>
        <w:ind w:firstLine="400"/>
        <w:jc w:val="both"/>
      </w:pPr>
      <w:r>
        <w:t> </w:t>
      </w:r>
    </w:p>
    <w:p w:rsidR="00000000" w:rsidRDefault="00BE5374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9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2006.23.10. № 1015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5374">
      <w:pPr>
        <w:ind w:firstLine="400"/>
        <w:jc w:val="both"/>
      </w:pPr>
      <w:r>
        <w:t>ҚР</w:t>
      </w:r>
      <w:r>
        <w:t xml:space="preserve"> Ү</w:t>
      </w:r>
      <w:r>
        <w:t xml:space="preserve">кіметінің 2006.26.10. № 470г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t>ҚР</w:t>
      </w:r>
      <w:r>
        <w:t xml:space="preserve"> Үкіметінің 2006.30.11. № 470н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t> </w:t>
      </w:r>
    </w:p>
    <w:p w:rsidR="00000000" w:rsidRDefault="00BE5374">
      <w:pPr>
        <w:ind w:firstLine="400"/>
        <w:jc w:val="both"/>
      </w:pPr>
      <w:r>
        <w:t>Бұрынғы редакциялар:</w:t>
      </w:r>
    </w:p>
    <w:p w:rsidR="00000000" w:rsidRDefault="00BE5374">
      <w:pPr>
        <w:ind w:firstLine="400"/>
        <w:jc w:val="both"/>
      </w:pPr>
      <w:r>
        <w:t> </w:t>
      </w:r>
    </w:p>
    <w:p w:rsidR="00000000" w:rsidRDefault="00BE5374">
      <w:pPr>
        <w:ind w:firstLine="400"/>
        <w:jc w:val="both"/>
      </w:pPr>
      <w:r>
        <w:t>2006 ж. 31 шілд</w:t>
      </w:r>
      <w:r>
        <w:t xml:space="preserve">еге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t xml:space="preserve">2006 ж. 23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t xml:space="preserve">2006 ж. 26 қазанға дейін қолданылған </w:t>
      </w:r>
      <w:hyperlink r:id="rId1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537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374" w:rsidRDefault="00BE5374" w:rsidP="00BE5374">
      <w:r>
        <w:separator/>
      </w:r>
    </w:p>
  </w:endnote>
  <w:endnote w:type="continuationSeparator" w:id="0">
    <w:p w:rsidR="00BE5374" w:rsidRDefault="00BE5374" w:rsidP="00BE5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374" w:rsidRDefault="00BE5374" w:rsidP="00BE5374">
      <w:r>
        <w:separator/>
      </w:r>
    </w:p>
  </w:footnote>
  <w:footnote w:type="continuationSeparator" w:id="0">
    <w:p w:rsidR="00BE5374" w:rsidRDefault="00BE5374" w:rsidP="00BE53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 w:rsidP="00BE53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374" w:rsidRPr="00BE5374" w:rsidRDefault="00BE5374" w:rsidP="00BE53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369-378-ҚОСЫМШАЛАР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74" w:rsidRDefault="00BE53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374"/>
    <w:rsid w:val="00BE5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3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3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3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3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3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3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3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3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939" TargetMode="External"/><Relationship Id="rId13" Type="http://schemas.openxmlformats.org/officeDocument/2006/relationships/hyperlink" Target="http://online.zakon.kz/Document/?doc_id=3007676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yperlink" Target="http://online.zakon.kz/Document/?doc_id=300751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8003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676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1019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369-378-ҚОСЫМШАЛАР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2024-05-01T09:49:00Z</dcterms:created>
  <dcterms:modified xsi:type="dcterms:W3CDTF">2024-05-01T09:49:00Z</dcterms:modified>
</cp:coreProperties>
</file>