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51CC">
      <w:pPr>
        <w:ind w:firstLine="400"/>
        <w:jc w:val="both"/>
      </w:pPr>
      <w:bookmarkStart w:id="0" w:name="_GoBack"/>
      <w:bookmarkEnd w:id="0"/>
      <w:r>
        <w:rPr>
          <w:rStyle w:val="s0"/>
        </w:rPr>
        <w:t>«2006 жылға арналған республикалық бюджеттік бағдарламалардың паспорттарын бекіту туралы (Қазақстан Республикасының Мемлекеттік қызмет істері жөніндегі агенттігі)» Қазақстан Республикасы Үкіметінің 2005 жылғы 12 желтоқсандағы № 1235 Қаулысы (үзінді)</w:t>
      </w:r>
    </w:p>
    <w:p w:rsidR="00000000" w:rsidRDefault="003951CC">
      <w:pPr>
        <w:ind w:firstLine="400"/>
        <w:jc w:val="both"/>
      </w:pPr>
      <w:r>
        <w:t> </w:t>
      </w:r>
    </w:p>
    <w:p w:rsidR="00000000" w:rsidRDefault="003951CC">
      <w:pPr>
        <w:ind w:firstLine="400"/>
        <w:jc w:val="both"/>
      </w:pPr>
      <w:r>
        <w:t>Енгізілген өзгерістер:</w:t>
      </w:r>
    </w:p>
    <w:p w:rsidR="00000000" w:rsidRDefault="003951CC">
      <w:pPr>
        <w:ind w:firstLine="400"/>
        <w:jc w:val="both"/>
      </w:pPr>
      <w:r>
        <w:t> </w:t>
      </w:r>
    </w:p>
    <w:p w:rsidR="00000000" w:rsidRDefault="003951CC">
      <w:pPr>
        <w:ind w:firstLine="400"/>
        <w:jc w:val="both"/>
      </w:pPr>
      <w:r>
        <w:t>ҚР</w:t>
      </w:r>
      <w:r>
        <w:t xml:space="preserve"> Үкіметінің 2006.31.07. № 470б </w:t>
      </w:r>
      <w:hyperlink r:id="rId7" w:anchor="sub_id=303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3951CC">
      <w:pPr>
        <w:ind w:firstLine="400"/>
        <w:jc w:val="both"/>
      </w:pPr>
      <w:r>
        <w:t> </w:t>
      </w:r>
    </w:p>
    <w:p w:rsidR="00000000" w:rsidRDefault="003951CC">
      <w:pPr>
        <w:ind w:firstLine="400"/>
        <w:jc w:val="both"/>
      </w:pPr>
      <w:r>
        <w:t>Бұрынғы редакциялар:</w:t>
      </w:r>
    </w:p>
    <w:p w:rsidR="00000000" w:rsidRDefault="003951CC">
      <w:pPr>
        <w:ind w:firstLine="400"/>
        <w:jc w:val="both"/>
      </w:pPr>
      <w:r>
        <w:t> </w:t>
      </w:r>
    </w:p>
    <w:p w:rsidR="00000000" w:rsidRDefault="003951CC">
      <w:pPr>
        <w:ind w:firstLine="400"/>
        <w:jc w:val="both"/>
      </w:pPr>
      <w:r>
        <w:t xml:space="preserve">2006 ж. 31 шілдеге дейін қолданылған </w:t>
      </w:r>
      <w:hyperlink r:id="rId8" w:history="1">
        <w:r>
          <w:rPr>
            <w:rStyle w:val="a3"/>
          </w:rPr>
          <w:t>редакция</w:t>
        </w:r>
      </w:hyperlink>
      <w:r>
        <w:t xml:space="preserve"> 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51CC" w:rsidRDefault="003951CC" w:rsidP="003951CC">
      <w:r>
        <w:separator/>
      </w:r>
    </w:p>
  </w:endnote>
  <w:endnote w:type="continuationSeparator" w:id="0">
    <w:p w:rsidR="003951CC" w:rsidRDefault="003951CC" w:rsidP="003951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1CC" w:rsidRDefault="003951C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1CC" w:rsidRDefault="003951C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1CC" w:rsidRDefault="003951C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51CC" w:rsidRDefault="003951CC" w:rsidP="003951CC">
      <w:r>
        <w:separator/>
      </w:r>
    </w:p>
  </w:footnote>
  <w:footnote w:type="continuationSeparator" w:id="0">
    <w:p w:rsidR="003951CC" w:rsidRDefault="003951CC" w:rsidP="003951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1CC" w:rsidRDefault="003951C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1CC" w:rsidRDefault="003951CC" w:rsidP="003951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51CC" w:rsidRPr="003951CC" w:rsidRDefault="003951CC" w:rsidP="003951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2005.12.12 № 1235 ҚАУЛЫСЫНА 383-388 ҚОСЫМШАЛАР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1CC" w:rsidRDefault="003951C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51CC"/>
    <w:rsid w:val="003951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51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51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51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51C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51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51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51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51C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7400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659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496</Characters>
  <Application>Microsoft Office Word</Application>
  <DocSecurity>0</DocSecurity>
  <Lines>4</Lines>
  <Paragraphs>1</Paragraphs>
  <ScaleCrop>false</ScaleCrop>
  <Company>SPecialiST RePack</Company>
  <LinksUpToDate>false</LinksUpToDate>
  <CharactersWithSpaces>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2005.12.12 № 1235 ҚАУЛЫСЫНА 383-388 ҚОСЫМШАЛАР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2024-05-03T18:42:00Z</dcterms:created>
  <dcterms:modified xsi:type="dcterms:W3CDTF">2024-05-03T18:42:00Z</dcterms:modified>
</cp:coreProperties>
</file>