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23EC4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3 июля 2002 года № 331-II </w:t>
      </w:r>
      <w:r>
        <w:br/>
      </w:r>
      <w:r>
        <w:rPr>
          <w:rStyle w:val="s1"/>
        </w:rPr>
        <w:t>О защите растений</w:t>
      </w:r>
    </w:p>
    <w:p w:rsidR="00000000" w:rsidRDefault="00C23EC4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10.01.2006 г.)</w:t>
      </w:r>
    </w:p>
    <w:p w:rsidR="00000000" w:rsidRDefault="00C23EC4">
      <w:pPr>
        <w:jc w:val="center"/>
      </w:pPr>
      <w:r>
        <w:t> </w:t>
      </w:r>
    </w:p>
    <w:p w:rsidR="00000000" w:rsidRDefault="00C23EC4">
      <w:pPr>
        <w:jc w:val="both"/>
      </w:pPr>
      <w:r>
        <w:rPr>
          <w:rStyle w:val="s3"/>
        </w:rPr>
        <w:t>Данная редакция действовала до внесения изменений от 31 января 2006 г.</w:t>
      </w:r>
    </w:p>
    <w:p w:rsidR="00000000" w:rsidRDefault="00C23EC4">
      <w:pPr>
        <w:jc w:val="center"/>
      </w:pPr>
      <w:r>
        <w:t> </w:t>
      </w:r>
    </w:p>
    <w:p w:rsidR="00000000" w:rsidRDefault="00C23EC4">
      <w:pPr>
        <w:ind w:left="200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 (статьи 1 - 3)</w:t>
        </w:r>
      </w:hyperlink>
    </w:p>
    <w:p w:rsidR="00000000" w:rsidRDefault="00C23EC4">
      <w:pPr>
        <w:ind w:left="200"/>
      </w:pPr>
      <w:hyperlink w:anchor="sub40000" w:history="1">
        <w:r>
          <w:rPr>
            <w:rStyle w:val="a3"/>
            <w:i/>
            <w:iCs/>
            <w:bdr w:val="none" w:sz="0" w:space="0" w:color="auto" w:frame="1"/>
          </w:rPr>
          <w:t xml:space="preserve">Глава 2. Государственное регулирование в области защиты растений (статьи 4 - 10) </w:t>
        </w:r>
      </w:hyperlink>
    </w:p>
    <w:p w:rsidR="00000000" w:rsidRDefault="00C23EC4">
      <w:pPr>
        <w:ind w:left="200"/>
      </w:pPr>
      <w:hyperlink w:anchor="sub110000" w:history="1">
        <w:r>
          <w:rPr>
            <w:rStyle w:val="a3"/>
            <w:i/>
            <w:iCs/>
            <w:bdr w:val="none" w:sz="0" w:space="0" w:color="auto" w:frame="1"/>
          </w:rPr>
          <w:t>Глава 3. Государственный фитосанитарный контроль (статьи 11 - 14)</w:t>
        </w:r>
      </w:hyperlink>
    </w:p>
    <w:p w:rsidR="00000000" w:rsidRDefault="00C23EC4">
      <w:pPr>
        <w:ind w:left="200"/>
      </w:pPr>
      <w:hyperlink w:anchor="sub150000" w:history="1">
        <w:r>
          <w:rPr>
            <w:rStyle w:val="a3"/>
            <w:i/>
            <w:iCs/>
            <w:bdr w:val="none" w:sz="0" w:space="0" w:color="auto" w:frame="1"/>
          </w:rPr>
          <w:t>Глава 4. Требования по защите растений (статьи 15 - 19)</w:t>
        </w:r>
      </w:hyperlink>
    </w:p>
    <w:p w:rsidR="00000000" w:rsidRDefault="00C23EC4">
      <w:pPr>
        <w:ind w:left="200"/>
      </w:pPr>
      <w:hyperlink w:anchor="sub200000" w:history="1">
        <w:r>
          <w:rPr>
            <w:rStyle w:val="a3"/>
            <w:i/>
            <w:iCs/>
            <w:bdr w:val="none" w:sz="0" w:space="0" w:color="auto" w:frame="1"/>
          </w:rPr>
          <w:t>Глава 5. Финансирование мероприятий п</w:t>
        </w:r>
        <w:r>
          <w:rPr>
            <w:rStyle w:val="a3"/>
            <w:i/>
            <w:iCs/>
            <w:bdr w:val="none" w:sz="0" w:space="0" w:color="auto" w:frame="1"/>
          </w:rPr>
          <w:t>о защите растений и ответственность за нарушение законодательства о защите растений (статьи 20 - 21)</w:t>
        </w:r>
      </w:hyperlink>
    </w:p>
    <w:p w:rsidR="00000000" w:rsidRDefault="00C23EC4">
      <w:pPr>
        <w:ind w:left="200"/>
      </w:pPr>
      <w:r>
        <w:rPr>
          <w:rStyle w:val="s3"/>
        </w:rPr>
        <w:t> </w:t>
      </w:r>
    </w:p>
    <w:p w:rsidR="00000000" w:rsidRDefault="00C23EC4">
      <w:pPr>
        <w:spacing w:after="240"/>
        <w:ind w:firstLine="400"/>
        <w:jc w:val="both"/>
      </w:pPr>
      <w:r>
        <w:rPr>
          <w:rStyle w:val="s3"/>
        </w:rPr>
        <w:t>В оригинале оглавление отсутствует</w:t>
      </w:r>
    </w:p>
    <w:p w:rsidR="00000000" w:rsidRDefault="00C23EC4">
      <w:pPr>
        <w:spacing w:after="240"/>
        <w:ind w:firstLine="400"/>
        <w:jc w:val="both"/>
      </w:pPr>
      <w:r>
        <w:t>Настоящий Закон определяет правовые, экономические и организационные основы осуществления деятельности в области защит</w:t>
      </w:r>
      <w:r>
        <w:t>ы растений от вредителей, сорняков и болезней растений и направлен на сохранение урожая, его качества и предотвращение вредного воздействия на здоровье людей и окружающую среду при осуществлении фитосанитарных мероприятий на территории Республики Казахстан</w:t>
      </w:r>
      <w:r>
        <w:t>.</w:t>
      </w:r>
    </w:p>
    <w:p w:rsidR="00000000" w:rsidRDefault="00C23EC4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C23EC4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понятия, используемые в настоящем Законе </w:t>
      </w:r>
    </w:p>
    <w:p w:rsidR="00000000" w:rsidRDefault="00C23EC4">
      <w:pPr>
        <w:ind w:firstLine="400"/>
        <w:jc w:val="both"/>
      </w:pPr>
      <w:r>
        <w:t xml:space="preserve">В настоящем Законе используются следующие основные понятия: </w:t>
      </w:r>
    </w:p>
    <w:p w:rsidR="00000000" w:rsidRDefault="00C23EC4">
      <w:pPr>
        <w:ind w:firstLine="400"/>
        <w:jc w:val="both"/>
      </w:pPr>
      <w:r>
        <w:t xml:space="preserve">1) </w:t>
      </w:r>
      <w:r>
        <w:rPr>
          <w:rStyle w:val="s1"/>
        </w:rPr>
        <w:t>вредные организмы</w:t>
      </w:r>
      <w:r>
        <w:t xml:space="preserve"> - вредители, сорняки и болезни растений, отрицательно действующие на почву, растительн</w:t>
      </w:r>
      <w:r>
        <w:t xml:space="preserve">ость и сельскохозяйственную продукцию; </w:t>
      </w:r>
    </w:p>
    <w:p w:rsidR="00000000" w:rsidRDefault="00C23EC4">
      <w:pPr>
        <w:ind w:firstLine="400"/>
        <w:jc w:val="both"/>
      </w:pPr>
      <w:r>
        <w:t xml:space="preserve">2) </w:t>
      </w:r>
      <w:r>
        <w:rPr>
          <w:rStyle w:val="s1"/>
        </w:rPr>
        <w:t>государственная регистрация пестицидов (ядохимикатов)</w:t>
      </w:r>
      <w:r>
        <w:t xml:space="preserve"> - процедура, завершающая процесс биологической, токсикологической, гигиенической и экологической оценки препаратов, по результатам которой выдается физическим </w:t>
      </w:r>
      <w:r>
        <w:t xml:space="preserve">и юридическим лицам регистрационное удостоверение на право их применения на территории Республики Казахстан в соответствии с законодательством Республики Казахстан о защите растений; </w:t>
      </w:r>
    </w:p>
    <w:p w:rsidR="00000000" w:rsidRDefault="00C23EC4">
      <w:pPr>
        <w:ind w:firstLine="400"/>
        <w:jc w:val="both"/>
      </w:pPr>
      <w:r>
        <w:t xml:space="preserve">3) </w:t>
      </w:r>
      <w:r>
        <w:rPr>
          <w:rStyle w:val="s1"/>
        </w:rPr>
        <w:t>государственный фитосанитарный контроль</w:t>
      </w:r>
      <w:r>
        <w:t xml:space="preserve"> - деятельность уполномоченног</w:t>
      </w:r>
      <w:r>
        <w:t xml:space="preserve">о органа и его территориальных подразделений, направленная на соблюдение физическими и юридическими лицами законодательства Республики Казахстан о защите растений; </w:t>
      </w:r>
    </w:p>
    <w:p w:rsidR="00000000" w:rsidRDefault="00C23EC4">
      <w:pPr>
        <w:ind w:firstLine="400"/>
        <w:jc w:val="both"/>
      </w:pPr>
      <w:r>
        <w:t xml:space="preserve">4) </w:t>
      </w:r>
      <w:r>
        <w:rPr>
          <w:rStyle w:val="s1"/>
        </w:rPr>
        <w:t>защита растений</w:t>
      </w:r>
      <w:r>
        <w:t xml:space="preserve"> - сфера деятельности, направленная на разработку и практическое применен</w:t>
      </w:r>
      <w:r>
        <w:t xml:space="preserve">ие методов фитосанитарного мониторинга, фитосанитарных мероприятий с целью предотвращения потерь растениеводческой продукции от вредных и особо опасных вредных организмов; </w:t>
      </w:r>
    </w:p>
    <w:p w:rsidR="00000000" w:rsidRDefault="00C23EC4">
      <w:pPr>
        <w:ind w:firstLine="400"/>
        <w:jc w:val="both"/>
      </w:pPr>
      <w:r>
        <w:t xml:space="preserve">5) </w:t>
      </w:r>
      <w:r>
        <w:rPr>
          <w:rStyle w:val="s1"/>
        </w:rPr>
        <w:t>исходные компоненты пестицидов (ядохимикатов)</w:t>
      </w:r>
      <w:r>
        <w:t xml:space="preserve"> - химические и другие вещества, пр</w:t>
      </w:r>
      <w:r>
        <w:t xml:space="preserve">едназначенные для производства пестицидов (ядохимикатов); </w:t>
      </w:r>
    </w:p>
    <w:p w:rsidR="00000000" w:rsidRDefault="00C23EC4">
      <w:pPr>
        <w:ind w:firstLine="400"/>
        <w:jc w:val="both"/>
      </w:pPr>
      <w:r>
        <w:t xml:space="preserve">6) </w:t>
      </w:r>
      <w:r>
        <w:rPr>
          <w:rStyle w:val="s1"/>
        </w:rPr>
        <w:t>обезвреживание пестицидов (ядохимикатов)</w:t>
      </w:r>
      <w:r>
        <w:t xml:space="preserve"> - мероприятия, направленные на утилизацию, захоронение или уничтожение запрещенных или пришедших в негодность пестицидов (ядохимикатов), а также тары из-</w:t>
      </w:r>
      <w:r>
        <w:t xml:space="preserve">под них в соответствии с законодательством Республики Казахстан; </w:t>
      </w:r>
    </w:p>
    <w:p w:rsidR="00000000" w:rsidRDefault="00C23EC4">
      <w:pPr>
        <w:ind w:firstLine="400"/>
        <w:jc w:val="both"/>
      </w:pPr>
      <w:r>
        <w:t xml:space="preserve">7) </w:t>
      </w:r>
      <w:r>
        <w:rPr>
          <w:rStyle w:val="s1"/>
        </w:rPr>
        <w:t>объекты сельскохозяйственного назначения</w:t>
      </w:r>
      <w:r>
        <w:t xml:space="preserve"> - сельскохозяйственные и иные угодья, зернохранилища, овощехранилища, склады, открытые площадки, производственные и иные помещения, предназначенны</w:t>
      </w:r>
      <w:r>
        <w:t xml:space="preserve">е для производства, хранения и переработки растениеводческой продукции; </w:t>
      </w:r>
    </w:p>
    <w:p w:rsidR="00000000" w:rsidRDefault="00C23EC4">
      <w:pPr>
        <w:ind w:firstLine="400"/>
        <w:jc w:val="both"/>
      </w:pPr>
      <w:r>
        <w:t xml:space="preserve">8) </w:t>
      </w:r>
      <w:r>
        <w:rPr>
          <w:rStyle w:val="s1"/>
        </w:rPr>
        <w:t>особо опасные вредные организмы</w:t>
      </w:r>
      <w:r>
        <w:t xml:space="preserve"> - вредители и болезни растений, способные к периодическому массовому размножению и распространению, причиняющие экономический, экологический ущерб и</w:t>
      </w:r>
      <w:r>
        <w:t xml:space="preserve"> внесенные в </w:t>
      </w:r>
      <w:hyperlink r:id="rId8" w:anchor="sub_id=1" w:history="1">
        <w:r>
          <w:rPr>
            <w:rStyle w:val="a3"/>
          </w:rPr>
          <w:t>перечень</w:t>
        </w:r>
      </w:hyperlink>
      <w:r>
        <w:t xml:space="preserve"> особо опасных вредных организмов, утверждаемый Правительством Республики Казахстан; </w:t>
      </w:r>
    </w:p>
    <w:p w:rsidR="00000000" w:rsidRDefault="00C23EC4">
      <w:pPr>
        <w:ind w:firstLine="400"/>
        <w:jc w:val="both"/>
      </w:pPr>
      <w:r>
        <w:t xml:space="preserve">9) </w:t>
      </w:r>
      <w:r>
        <w:rPr>
          <w:rStyle w:val="s1"/>
        </w:rPr>
        <w:t>остаточное количество пестицидов (ядохимикатов)</w:t>
      </w:r>
      <w:r>
        <w:t xml:space="preserve"> </w:t>
      </w:r>
      <w:r>
        <w:t xml:space="preserve">- количественный показатель содержания химических веществ в растениеводческой продукции и объектах окружающей среды, с помощью которого оценивается их безопасность для человека и животных; </w:t>
      </w:r>
    </w:p>
    <w:p w:rsidR="00000000" w:rsidRDefault="00C23EC4">
      <w:pPr>
        <w:ind w:firstLine="400"/>
        <w:jc w:val="both"/>
      </w:pPr>
      <w:r>
        <w:t xml:space="preserve">10) </w:t>
      </w:r>
      <w:r>
        <w:rPr>
          <w:rStyle w:val="s1"/>
        </w:rPr>
        <w:t>пестициды (ядохимикаты)</w:t>
      </w:r>
      <w:r>
        <w:t xml:space="preserve"> </w:t>
      </w:r>
      <w:r>
        <w:t xml:space="preserve">- химические, биологические и другие вещества, используемые против вредных и особо опасных вредных организмов, а также для предуборочного просушивания, удаления листьев и регулирования роста растений; </w:t>
      </w:r>
    </w:p>
    <w:p w:rsidR="00000000" w:rsidRDefault="00C23EC4">
      <w:pPr>
        <w:ind w:firstLine="400"/>
        <w:jc w:val="both"/>
      </w:pPr>
      <w:r>
        <w:t xml:space="preserve">11) </w:t>
      </w:r>
      <w:r>
        <w:rPr>
          <w:rStyle w:val="s1"/>
        </w:rPr>
        <w:t>правила хранения, транспортировки и применения пес</w:t>
      </w:r>
      <w:r>
        <w:rPr>
          <w:rStyle w:val="s1"/>
        </w:rPr>
        <w:t>тицидов (ядохимикатов)</w:t>
      </w:r>
      <w:r>
        <w:t xml:space="preserve"> - обязательные требования безопасности к условиям и технологиям хранения, транспортировки и применения пестицидов (ядохимикатов); </w:t>
      </w:r>
    </w:p>
    <w:p w:rsidR="00000000" w:rsidRDefault="00C23EC4">
      <w:pPr>
        <w:jc w:val="both"/>
      </w:pPr>
      <w:r>
        <w:rPr>
          <w:rStyle w:val="s3"/>
        </w:rPr>
        <w:t xml:space="preserve">Статья дополнена подпунктом 11-1 в соответствии с </w:t>
      </w:r>
      <w:hyperlink r:id="rId9" w:anchor="sub_id=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584-II </w:t>
      </w:r>
    </w:p>
    <w:p w:rsidR="00000000" w:rsidRDefault="00C23EC4">
      <w:pPr>
        <w:ind w:firstLine="400"/>
        <w:jc w:val="both"/>
      </w:pPr>
      <w:r>
        <w:t xml:space="preserve">11-1) </w:t>
      </w:r>
      <w:r>
        <w:rPr>
          <w:rStyle w:val="s1"/>
        </w:rPr>
        <w:t>производство (формуляция) пестицидов (ядохимикатов)</w:t>
      </w:r>
      <w:r>
        <w:t xml:space="preserve"> - технологический процесс изготовления пестицидов (ядохимикатов) на основе исходных компонентов; </w:t>
      </w:r>
    </w:p>
    <w:p w:rsidR="00000000" w:rsidRDefault="00C23EC4">
      <w:pPr>
        <w:ind w:firstLine="400"/>
        <w:jc w:val="both"/>
      </w:pPr>
      <w:r>
        <w:t xml:space="preserve">12) </w:t>
      </w:r>
      <w:r>
        <w:rPr>
          <w:rStyle w:val="s1"/>
        </w:rPr>
        <w:t>растениеводческая продукция</w:t>
      </w:r>
      <w:r>
        <w:t xml:space="preserve"> - пр</w:t>
      </w:r>
      <w:r>
        <w:t xml:space="preserve">одукция, предназначенная для удовлетворения потребностей населения в продуктах питания, животноводства - в кормах и промышленности - в сырье; </w:t>
      </w:r>
    </w:p>
    <w:p w:rsidR="00000000" w:rsidRDefault="00C23EC4">
      <w:pPr>
        <w:ind w:firstLine="400"/>
        <w:jc w:val="both"/>
      </w:pPr>
      <w:r>
        <w:t xml:space="preserve">13) </w:t>
      </w:r>
      <w:r>
        <w:rPr>
          <w:rStyle w:val="s1"/>
        </w:rPr>
        <w:t>список пестицидов (ядохимикатов)</w:t>
      </w:r>
      <w:r>
        <w:t xml:space="preserve"> - перечень зарегистрированных пестицидов (ядохимикатов), разрешенных к приме</w:t>
      </w:r>
      <w:r>
        <w:t xml:space="preserve">нению на территории Республики Казахстан; </w:t>
      </w:r>
    </w:p>
    <w:p w:rsidR="00000000" w:rsidRDefault="00C23EC4">
      <w:pPr>
        <w:ind w:firstLine="400"/>
        <w:jc w:val="both"/>
      </w:pPr>
      <w:r>
        <w:t xml:space="preserve">14) </w:t>
      </w:r>
      <w:r>
        <w:rPr>
          <w:rStyle w:val="s1"/>
        </w:rPr>
        <w:t>специальная техника</w:t>
      </w:r>
      <w:r>
        <w:t xml:space="preserve"> - устройство и (или) оборудование, предназначенные для применения пестицидов (ядохимикатов); </w:t>
      </w:r>
    </w:p>
    <w:p w:rsidR="00000000" w:rsidRDefault="00C23EC4">
      <w:pPr>
        <w:ind w:firstLine="400"/>
        <w:jc w:val="both"/>
      </w:pPr>
      <w:r>
        <w:t xml:space="preserve">15) </w:t>
      </w:r>
      <w:r>
        <w:rPr>
          <w:rStyle w:val="s1"/>
        </w:rPr>
        <w:t>специальные хранилища (могильники)</w:t>
      </w:r>
      <w:r>
        <w:t xml:space="preserve"> - хранилища, предназначенные для захоронения запрещенных</w:t>
      </w:r>
      <w:r>
        <w:t xml:space="preserve"> или пришедших в негодность пестицидов (ядохимикатов), а также тары из-под них; </w:t>
      </w:r>
    </w:p>
    <w:p w:rsidR="00000000" w:rsidRDefault="00C23EC4">
      <w:pPr>
        <w:ind w:firstLine="400"/>
        <w:jc w:val="both"/>
      </w:pPr>
      <w:r>
        <w:t xml:space="preserve">16) </w:t>
      </w:r>
      <w:r>
        <w:rPr>
          <w:rStyle w:val="s1"/>
        </w:rPr>
        <w:t>уполномоченный орган</w:t>
      </w:r>
      <w:r>
        <w:t xml:space="preserve"> - государственный орган, осуществляющий в пределах полномочий координацию и регулирование деятельности физических и юридических лиц в области защиты р</w:t>
      </w:r>
      <w:r>
        <w:t xml:space="preserve">астений, а также государственный контроль за соблюдением законодательства Республики Казахстан о защите растений; </w:t>
      </w:r>
    </w:p>
    <w:p w:rsidR="00000000" w:rsidRDefault="00C23EC4">
      <w:pPr>
        <w:ind w:firstLine="400"/>
        <w:jc w:val="both"/>
      </w:pPr>
      <w:r>
        <w:t xml:space="preserve">17) </w:t>
      </w:r>
      <w:r>
        <w:rPr>
          <w:rStyle w:val="s1"/>
        </w:rPr>
        <w:t>фитосанитарная обстановка</w:t>
      </w:r>
      <w:r>
        <w:t xml:space="preserve"> - сложившееся состояние объектов сельскохозяйственного назначения, определяемое численностью и вредоносностью в</w:t>
      </w:r>
      <w:r>
        <w:t xml:space="preserve">редных и особо опасных вредных организмов; </w:t>
      </w:r>
    </w:p>
    <w:p w:rsidR="00000000" w:rsidRDefault="00C23EC4">
      <w:pPr>
        <w:ind w:firstLine="400"/>
        <w:jc w:val="both"/>
      </w:pPr>
      <w:r>
        <w:t xml:space="preserve">18) </w:t>
      </w:r>
      <w:r>
        <w:rPr>
          <w:rStyle w:val="s1"/>
        </w:rPr>
        <w:t>фитосанитарные мероприятия</w:t>
      </w:r>
      <w:r>
        <w:t xml:space="preserve"> - комплекс мер, обеспечивающих снижение численности и вредоносности вредных и особо опасных вредных организмов; </w:t>
      </w:r>
    </w:p>
    <w:p w:rsidR="00000000" w:rsidRDefault="00C23EC4">
      <w:pPr>
        <w:ind w:firstLine="400"/>
        <w:jc w:val="both"/>
      </w:pPr>
      <w:r>
        <w:t xml:space="preserve">19) </w:t>
      </w:r>
      <w:r>
        <w:rPr>
          <w:rStyle w:val="s1"/>
        </w:rPr>
        <w:t>фитосанитарные нормативы</w:t>
      </w:r>
      <w:r>
        <w:t xml:space="preserve"> - установленные параметры величин, испо</w:t>
      </w:r>
      <w:r>
        <w:t xml:space="preserve">льзуемые для определения объемов фитосанитарных мероприятий; </w:t>
      </w:r>
    </w:p>
    <w:p w:rsidR="00000000" w:rsidRDefault="00C23EC4">
      <w:pPr>
        <w:jc w:val="both"/>
      </w:pPr>
      <w:r>
        <w:rPr>
          <w:rStyle w:val="s3"/>
        </w:rPr>
        <w:t xml:space="preserve">Подпункт 20 изложен в редакции </w:t>
      </w:r>
      <w:hyperlink r:id="rId10" w:anchor="sub_id=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09.07.04 г. № 584-II (</w:t>
      </w:r>
      <w:hyperlink r:id="rId11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 xml:space="preserve">) </w:t>
      </w:r>
    </w:p>
    <w:p w:rsidR="00000000" w:rsidRDefault="00C23EC4">
      <w:pPr>
        <w:ind w:firstLine="400"/>
        <w:jc w:val="both"/>
      </w:pPr>
      <w:r>
        <w:t xml:space="preserve">20) </w:t>
      </w:r>
      <w:r>
        <w:rPr>
          <w:rStyle w:val="s1"/>
        </w:rPr>
        <w:t>фитосанитарный мониторинг</w:t>
      </w:r>
      <w:r>
        <w:t xml:space="preserve"> - система мероприятий, включающая обследование, наблюдение, учет развития и распространения вредных и особо опасных вредных организмов, а также разработку на их основе фитосани</w:t>
      </w:r>
      <w:r>
        <w:t xml:space="preserve">тарного прогноза; </w:t>
      </w:r>
    </w:p>
    <w:p w:rsidR="00000000" w:rsidRDefault="00C23EC4">
      <w:pPr>
        <w:jc w:val="both"/>
      </w:pPr>
      <w:r>
        <w:rPr>
          <w:rStyle w:val="s3"/>
        </w:rPr>
        <w:t xml:space="preserve">Статья дополнена подпунктом 20-1 в соответствии с </w:t>
      </w:r>
      <w:hyperlink r:id="rId12" w:anchor="sub_id=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584-II </w:t>
      </w:r>
    </w:p>
    <w:p w:rsidR="00000000" w:rsidRDefault="00C23EC4">
      <w:pPr>
        <w:ind w:firstLine="400"/>
        <w:jc w:val="both"/>
      </w:pPr>
      <w:r>
        <w:t xml:space="preserve">20-1) </w:t>
      </w:r>
      <w:r>
        <w:rPr>
          <w:rStyle w:val="s1"/>
        </w:rPr>
        <w:t>фитосанитарный прогноз</w:t>
      </w:r>
      <w:r>
        <w:t xml:space="preserve"> - предварительное определение возможного р</w:t>
      </w:r>
      <w:r>
        <w:t xml:space="preserve">аспространения и степени развития вредных и особо опасных вредных организмов с целью планирования сроков и объемов проведения фитосанитарных мероприятий; </w:t>
      </w:r>
    </w:p>
    <w:p w:rsidR="00000000" w:rsidRDefault="00C23EC4">
      <w:pPr>
        <w:spacing w:after="240"/>
        <w:ind w:firstLine="400"/>
        <w:jc w:val="both"/>
      </w:pPr>
      <w:r>
        <w:t xml:space="preserve">21) </w:t>
      </w:r>
      <w:r>
        <w:rPr>
          <w:rStyle w:val="s1"/>
        </w:rPr>
        <w:t>экономический порог вредоносности</w:t>
      </w:r>
      <w:r>
        <w:t xml:space="preserve"> - численность вредных и особо опасных вредных организмов, вызыв</w:t>
      </w:r>
      <w:r>
        <w:t>ающая потери растениеводческой продукции, при которой необходимо проведение фитосанитарных мероприятий.</w:t>
      </w:r>
    </w:p>
    <w:p w:rsidR="00000000" w:rsidRDefault="00C23EC4">
      <w:pPr>
        <w:ind w:firstLine="400"/>
        <w:jc w:val="both"/>
      </w:pPr>
      <w:r>
        <w:rPr>
          <w:rStyle w:val="s1"/>
        </w:rPr>
        <w:t>Статья 2.</w:t>
      </w:r>
      <w:r>
        <w:t xml:space="preserve"> Законодательство Республики Казахстан о защите растений </w:t>
      </w:r>
    </w:p>
    <w:p w:rsidR="00000000" w:rsidRDefault="00C23EC4">
      <w:pPr>
        <w:ind w:firstLine="400"/>
        <w:jc w:val="both"/>
      </w:pPr>
      <w:r>
        <w:t xml:space="preserve">1. Законодательство Республики Казахстан о защите растений основывается на </w:t>
      </w:r>
      <w:hyperlink r:id="rId13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актов Республики Казахстан. </w:t>
      </w:r>
    </w:p>
    <w:p w:rsidR="00000000" w:rsidRDefault="00C23EC4">
      <w:pPr>
        <w:spacing w:after="240"/>
        <w:ind w:firstLine="400"/>
        <w:jc w:val="both"/>
      </w:pPr>
      <w:r>
        <w:t>2. Если международным договором, ратифицированным Республикой Казахстан, установл</w:t>
      </w:r>
      <w:r>
        <w:t>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C23EC4">
      <w:pPr>
        <w:ind w:firstLine="400"/>
        <w:jc w:val="both"/>
      </w:pPr>
      <w:r>
        <w:rPr>
          <w:rStyle w:val="s1"/>
        </w:rPr>
        <w:t>Статья 3.</w:t>
      </w:r>
      <w:r>
        <w:t xml:space="preserve"> Основные задачи государственной политики в области защиты растений </w:t>
      </w:r>
    </w:p>
    <w:p w:rsidR="00000000" w:rsidRDefault="00C23EC4">
      <w:pPr>
        <w:ind w:firstLine="400"/>
        <w:jc w:val="both"/>
      </w:pPr>
      <w:r>
        <w:t>Основными задачами государственной политики в области защиты раст</w:t>
      </w:r>
      <w:r>
        <w:t xml:space="preserve">ений являются: </w:t>
      </w:r>
    </w:p>
    <w:p w:rsidR="00000000" w:rsidRDefault="00C23EC4">
      <w:pPr>
        <w:ind w:firstLine="400"/>
        <w:jc w:val="both"/>
      </w:pPr>
      <w:r>
        <w:t xml:space="preserve">1) обеспечение продовольственной безопасности страны; </w:t>
      </w:r>
    </w:p>
    <w:p w:rsidR="00000000" w:rsidRDefault="00C23EC4">
      <w:pPr>
        <w:ind w:firstLine="400"/>
        <w:jc w:val="both"/>
      </w:pPr>
      <w:r>
        <w:t xml:space="preserve">2) обеспечение благоприятной фитосанитарной обстановки; </w:t>
      </w:r>
    </w:p>
    <w:p w:rsidR="00000000" w:rsidRDefault="00C23EC4">
      <w:pPr>
        <w:spacing w:after="240"/>
        <w:ind w:firstLine="400"/>
        <w:jc w:val="both"/>
      </w:pPr>
      <w:r>
        <w:t>3) предупреждение и предотвращение вредного влияния пестицидов (ядохимикатов) на здоровье людей, загрязнения сельскохозяйственно</w:t>
      </w:r>
      <w:r>
        <w:t>й продукции, окружающей среды при проведении фитосанитарных мероприятий.</w:t>
      </w:r>
    </w:p>
    <w:p w:rsidR="00000000" w:rsidRDefault="00C23EC4">
      <w:pPr>
        <w:spacing w:after="240"/>
        <w:jc w:val="center"/>
      </w:pPr>
      <w:bookmarkStart w:id="2" w:name="SUB40000"/>
      <w:bookmarkEnd w:id="2"/>
      <w:r>
        <w:rPr>
          <w:rStyle w:val="s1"/>
        </w:rPr>
        <w:t>Глава 2. Государственное регулирование в области защиты растений</w:t>
      </w:r>
    </w:p>
    <w:p w:rsidR="00000000" w:rsidRDefault="00C23EC4">
      <w:pPr>
        <w:ind w:firstLine="400"/>
        <w:jc w:val="both"/>
      </w:pPr>
      <w:r>
        <w:rPr>
          <w:rStyle w:val="s1"/>
        </w:rPr>
        <w:t>Статья 4.</w:t>
      </w:r>
      <w:r>
        <w:t xml:space="preserve"> Государственная система защиты растений Республики Казахстан </w:t>
      </w:r>
    </w:p>
    <w:p w:rsidR="00000000" w:rsidRDefault="00C23EC4">
      <w:pPr>
        <w:ind w:firstLine="400"/>
        <w:jc w:val="both"/>
      </w:pPr>
      <w:r>
        <w:t xml:space="preserve">В государственную систему защиты растений Республики Казахстан входят: </w:t>
      </w:r>
    </w:p>
    <w:p w:rsidR="00000000" w:rsidRDefault="00C23EC4">
      <w:pPr>
        <w:ind w:firstLine="400"/>
        <w:jc w:val="both"/>
      </w:pPr>
      <w:r>
        <w:t xml:space="preserve">1) Правительство Республики Казахстан; </w:t>
      </w:r>
    </w:p>
    <w:p w:rsidR="00000000" w:rsidRDefault="00C23EC4">
      <w:pPr>
        <w:ind w:firstLine="400"/>
        <w:jc w:val="both"/>
      </w:pPr>
      <w:r>
        <w:t xml:space="preserve">2) уполномоченный орган и его территориальные подразделения; </w:t>
      </w:r>
    </w:p>
    <w:p w:rsidR="00000000" w:rsidRDefault="00C23EC4">
      <w:pPr>
        <w:jc w:val="both"/>
      </w:pPr>
      <w:r>
        <w:rPr>
          <w:rStyle w:val="s3"/>
        </w:rPr>
        <w:t xml:space="preserve">В подпункт 3) внесены изменения в соответствии с </w:t>
      </w:r>
      <w:hyperlink r:id="rId14" w:anchor="sub_id=10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5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23EC4">
      <w:pPr>
        <w:ind w:firstLine="400"/>
        <w:jc w:val="both"/>
      </w:pPr>
      <w:r>
        <w:t xml:space="preserve">3) органы местного государственного управления областей (города республиканского значения, столицы); </w:t>
      </w:r>
    </w:p>
    <w:p w:rsidR="00000000" w:rsidRDefault="00C23EC4">
      <w:pPr>
        <w:ind w:firstLine="400"/>
        <w:jc w:val="both"/>
      </w:pPr>
      <w:r>
        <w:t xml:space="preserve">4) государственные организации, осуществляющие деятельность в области защиты растений; </w:t>
      </w:r>
    </w:p>
    <w:p w:rsidR="00000000" w:rsidRDefault="00C23EC4">
      <w:pPr>
        <w:spacing w:after="240"/>
        <w:ind w:firstLine="400"/>
        <w:jc w:val="both"/>
      </w:pPr>
      <w:r>
        <w:t>5) физические и юридические лица, использующие объекты, подлежащие</w:t>
      </w:r>
      <w:r>
        <w:t xml:space="preserve"> государственному фитосанитарному контролю.</w:t>
      </w:r>
    </w:p>
    <w:p w:rsidR="00000000" w:rsidRDefault="00C23EC4">
      <w:pPr>
        <w:ind w:firstLine="400"/>
        <w:jc w:val="both"/>
      </w:pPr>
      <w:r>
        <w:rPr>
          <w:rStyle w:val="s1"/>
        </w:rPr>
        <w:t>Статья 5.</w:t>
      </w:r>
      <w:r>
        <w:t xml:space="preserve"> Компетенция Правительства Республики Казахстан в области защиты растений </w:t>
      </w:r>
    </w:p>
    <w:p w:rsidR="00000000" w:rsidRDefault="00C23EC4">
      <w:pPr>
        <w:ind w:firstLine="400"/>
        <w:jc w:val="both"/>
      </w:pPr>
      <w:r>
        <w:t xml:space="preserve">В компетенцию Правительства Республики Казахстан в области защиты растений входят: </w:t>
      </w:r>
    </w:p>
    <w:p w:rsidR="00000000" w:rsidRDefault="00C23EC4">
      <w:pPr>
        <w:jc w:val="both"/>
      </w:pPr>
      <w:r>
        <w:rPr>
          <w:rStyle w:val="s3"/>
        </w:rPr>
        <w:t>В подпункт 1) внесены изменения в соответств</w:t>
      </w:r>
      <w:r>
        <w:rPr>
          <w:rStyle w:val="s3"/>
        </w:rPr>
        <w:t xml:space="preserve">ии с </w:t>
      </w:r>
      <w:hyperlink r:id="rId16" w:anchor="sub_id=10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7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) </w:t>
      </w:r>
    </w:p>
    <w:p w:rsidR="00000000" w:rsidRDefault="00C23EC4">
      <w:pPr>
        <w:ind w:firstLine="400"/>
        <w:jc w:val="both"/>
      </w:pPr>
      <w:r>
        <w:t xml:space="preserve">1) разработка основных направлений государственной политики в области защиты растений; </w:t>
      </w:r>
    </w:p>
    <w:p w:rsidR="00000000" w:rsidRDefault="00C23EC4">
      <w:pPr>
        <w:ind w:firstLine="400"/>
        <w:jc w:val="both"/>
      </w:pPr>
      <w:r>
        <w:t xml:space="preserve">2) утверждение программ в области защиты растений; </w:t>
      </w:r>
    </w:p>
    <w:p w:rsidR="00000000" w:rsidRDefault="00C23EC4">
      <w:pPr>
        <w:ind w:firstLine="400"/>
        <w:jc w:val="both"/>
      </w:pPr>
      <w:r>
        <w:t xml:space="preserve">3) утверждение </w:t>
      </w:r>
      <w:hyperlink r:id="rId18" w:anchor="sub_id=1" w:history="1">
        <w:r>
          <w:rPr>
            <w:rStyle w:val="a3"/>
          </w:rPr>
          <w:t>перечня</w:t>
        </w:r>
      </w:hyperlink>
      <w:r>
        <w:t xml:space="preserve"> особо оп</w:t>
      </w:r>
      <w:r>
        <w:t xml:space="preserve">асных вредных организмов; </w:t>
      </w:r>
    </w:p>
    <w:p w:rsidR="00000000" w:rsidRDefault="00C23EC4">
      <w:pPr>
        <w:ind w:firstLine="400"/>
        <w:jc w:val="both"/>
      </w:pPr>
      <w:r>
        <w:t xml:space="preserve">4) международное сотрудничество в области защиты растений; </w:t>
      </w:r>
    </w:p>
    <w:p w:rsidR="00000000" w:rsidRDefault="00C23EC4">
      <w:pPr>
        <w:spacing w:after="240"/>
        <w:ind w:firstLine="400"/>
        <w:jc w:val="both"/>
      </w:pPr>
      <w:r>
        <w:t xml:space="preserve">5) Исключен в соответствии с </w:t>
      </w:r>
      <w:hyperlink r:id="rId19" w:anchor="sub_id=10302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 xml:space="preserve">(введен в действие с 1 </w:t>
      </w:r>
      <w:r>
        <w:rPr>
          <w:rStyle w:val="s3"/>
        </w:rPr>
        <w:t>января 2005 года) (</w:t>
      </w:r>
      <w:hyperlink r:id="rId20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23EC4">
      <w:pPr>
        <w:ind w:firstLine="400"/>
        <w:jc w:val="both"/>
      </w:pPr>
      <w:r>
        <w:rPr>
          <w:rStyle w:val="s1"/>
        </w:rPr>
        <w:t>Статья 6.</w:t>
      </w:r>
      <w:r>
        <w:t xml:space="preserve"> Компетенция уполномоченного органа и его территориальных подразделений </w:t>
      </w:r>
    </w:p>
    <w:p w:rsidR="00000000" w:rsidRDefault="00C23EC4">
      <w:pPr>
        <w:ind w:firstLine="400"/>
        <w:jc w:val="both"/>
      </w:pPr>
      <w:r>
        <w:t xml:space="preserve">1. В компетенцию </w:t>
      </w:r>
      <w:hyperlink r:id="rId21" w:history="1">
        <w:r>
          <w:rPr>
            <w:rStyle w:val="a3"/>
          </w:rPr>
          <w:t>уполномоченного органа</w:t>
        </w:r>
      </w:hyperlink>
      <w:r>
        <w:t xml:space="preserve"> входят: </w:t>
      </w:r>
    </w:p>
    <w:p w:rsidR="00000000" w:rsidRDefault="00C23EC4">
      <w:pPr>
        <w:ind w:firstLine="400"/>
        <w:jc w:val="both"/>
      </w:pPr>
      <w:r>
        <w:t xml:space="preserve">1) разработка и представление в Правительство Республики Казахстан программ в области защиты растений; </w:t>
      </w:r>
    </w:p>
    <w:p w:rsidR="00000000" w:rsidRDefault="00C23EC4">
      <w:pPr>
        <w:ind w:firstLine="400"/>
        <w:jc w:val="both"/>
      </w:pPr>
      <w:r>
        <w:t>2) разработка и представление в Правительство Республики Казахстан перечня особо опасных вредн</w:t>
      </w:r>
      <w:r>
        <w:t xml:space="preserve">ых организмов; </w:t>
      </w:r>
    </w:p>
    <w:p w:rsidR="00000000" w:rsidRDefault="00C23EC4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22" w:anchor="sub_id=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584-II (</w:t>
      </w:r>
      <w:hyperlink r:id="rId23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 xml:space="preserve">) </w:t>
      </w:r>
    </w:p>
    <w:p w:rsidR="00000000" w:rsidRDefault="00C23EC4">
      <w:pPr>
        <w:ind w:firstLine="400"/>
        <w:jc w:val="both"/>
      </w:pPr>
      <w:r>
        <w:t xml:space="preserve">2-1) разработка и утверждение в пределах своей компетенции нормативных правовых актов в области защиты растений; </w:t>
      </w:r>
    </w:p>
    <w:p w:rsidR="00000000" w:rsidRDefault="00C23EC4">
      <w:pPr>
        <w:ind w:firstLine="400"/>
        <w:jc w:val="both"/>
      </w:pPr>
      <w:r>
        <w:t xml:space="preserve">3) разработка и утверждение </w:t>
      </w:r>
      <w:hyperlink r:id="rId24" w:history="1">
        <w:r>
          <w:rPr>
            <w:rStyle w:val="a3"/>
          </w:rPr>
          <w:t>правил хранения, транспортиро</w:t>
        </w:r>
        <w:r>
          <w:rPr>
            <w:rStyle w:val="a3"/>
          </w:rPr>
          <w:t>вки и применения пестицидов (ядохимикатов)</w:t>
        </w:r>
      </w:hyperlink>
      <w:r>
        <w:t xml:space="preserve">; </w:t>
      </w:r>
    </w:p>
    <w:p w:rsidR="00000000" w:rsidRDefault="00C23EC4">
      <w:pPr>
        <w:jc w:val="both"/>
      </w:pPr>
      <w:r>
        <w:rPr>
          <w:rStyle w:val="s3"/>
        </w:rPr>
        <w:t xml:space="preserve">Пункт дополнен подпунктом 3-1 в соответствии с </w:t>
      </w:r>
      <w:hyperlink r:id="rId25" w:anchor="sub_id=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584-II (</w:t>
      </w:r>
      <w:hyperlink r:id="rId26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 xml:space="preserve">) </w:t>
      </w:r>
    </w:p>
    <w:p w:rsidR="00000000" w:rsidRDefault="00C23EC4">
      <w:pPr>
        <w:ind w:firstLine="400"/>
        <w:jc w:val="both"/>
      </w:pPr>
      <w:r>
        <w:t xml:space="preserve">3-1) разработка и утверждение </w:t>
      </w:r>
      <w:hyperlink r:id="rId27" w:history="1">
        <w:r>
          <w:rPr>
            <w:rStyle w:val="a3"/>
          </w:rPr>
          <w:t>правил</w:t>
        </w:r>
      </w:hyperlink>
      <w:r>
        <w:t xml:space="preserve"> лицензирования деятельности по производству (формуляции), реализации и применению пестицидов (ядохимикат</w:t>
      </w:r>
      <w:r>
        <w:t xml:space="preserve">ов); </w:t>
      </w:r>
    </w:p>
    <w:p w:rsidR="00000000" w:rsidRDefault="00C23EC4">
      <w:pPr>
        <w:ind w:firstLine="400"/>
        <w:jc w:val="both"/>
      </w:pPr>
      <w:r>
        <w:t xml:space="preserve">4) разработка и утверждение правил проведения регистрационных испытаний и государственной регистрации пестицидов (ядохимикатов); </w:t>
      </w:r>
    </w:p>
    <w:p w:rsidR="00000000" w:rsidRDefault="00C23EC4">
      <w:pPr>
        <w:ind w:firstLine="400"/>
        <w:jc w:val="both"/>
      </w:pPr>
      <w:r>
        <w:t xml:space="preserve">5) выдача регистрационных удостоверений на право применения пестицидов (ядохимикатов) на территории Республики Казахстан; </w:t>
      </w:r>
    </w:p>
    <w:p w:rsidR="00000000" w:rsidRDefault="00C23EC4">
      <w:pPr>
        <w:ind w:firstLine="400"/>
        <w:jc w:val="both"/>
      </w:pPr>
      <w:r>
        <w:t xml:space="preserve">6) разработка, утверждение и ведение списка пестицидов (ядохимикатов); </w:t>
      </w:r>
    </w:p>
    <w:p w:rsidR="00000000" w:rsidRDefault="00C23EC4">
      <w:pPr>
        <w:ind w:firstLine="400"/>
        <w:jc w:val="both"/>
      </w:pPr>
      <w:r>
        <w:t>7) утверждение рекомендаций и методических указаний по осущес</w:t>
      </w:r>
      <w:r>
        <w:t xml:space="preserve">твлению фитосанитарных мероприятий; </w:t>
      </w:r>
    </w:p>
    <w:p w:rsidR="00000000" w:rsidRDefault="00C23EC4">
      <w:pPr>
        <w:ind w:firstLine="400"/>
        <w:jc w:val="both"/>
      </w:pPr>
      <w:r>
        <w:t xml:space="preserve">8) утверждение </w:t>
      </w:r>
      <w:hyperlink r:id="rId28" w:history="1">
        <w:r>
          <w:rPr>
            <w:rStyle w:val="a3"/>
          </w:rPr>
          <w:t>форм</w:t>
        </w:r>
      </w:hyperlink>
      <w:r>
        <w:t xml:space="preserve"> протоколов и предписаний, а также порядка их составления и вынесения в соответствии с законодательством Республики Казахстан; </w:t>
      </w:r>
    </w:p>
    <w:p w:rsidR="00000000" w:rsidRDefault="00C23EC4">
      <w:pPr>
        <w:ind w:firstLine="400"/>
        <w:jc w:val="both"/>
      </w:pPr>
      <w:r>
        <w:t>9) о</w:t>
      </w:r>
      <w:r>
        <w:t xml:space="preserve">рганизация фитосанитарных мероприятий; </w:t>
      </w:r>
    </w:p>
    <w:p w:rsidR="00000000" w:rsidRDefault="00C23EC4">
      <w:pPr>
        <w:jc w:val="both"/>
      </w:pPr>
      <w:r>
        <w:rPr>
          <w:rStyle w:val="s3"/>
        </w:rPr>
        <w:t xml:space="preserve">В подпункт 10 внесены изменения в соответствии с </w:t>
      </w:r>
      <w:hyperlink r:id="rId29" w:anchor="sub_id=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584-II (</w:t>
      </w:r>
      <w:hyperlink r:id="rId30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 xml:space="preserve">) </w:t>
      </w:r>
    </w:p>
    <w:p w:rsidR="00000000" w:rsidRDefault="00C23EC4">
      <w:pPr>
        <w:ind w:firstLine="400"/>
        <w:jc w:val="both"/>
      </w:pPr>
      <w:r>
        <w:t xml:space="preserve">10) Исключен в соответствии с </w:t>
      </w:r>
      <w:hyperlink r:id="rId31" w:anchor="sub_id=2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 xml:space="preserve">(введен в </w:t>
      </w:r>
      <w:r>
        <w:rPr>
          <w:rStyle w:val="s3"/>
        </w:rPr>
        <w:t>действие с 01.01.2006 г.) (</w:t>
      </w:r>
      <w:hyperlink r:id="rId32" w:anchor="sub_id=60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23EC4">
      <w:pPr>
        <w:ind w:firstLine="400"/>
        <w:jc w:val="both"/>
      </w:pPr>
      <w:r>
        <w:t xml:space="preserve">11) координация деятельности государственных органов, физических и юридических лиц в проведении фитосанитарных мероприятий; </w:t>
      </w:r>
    </w:p>
    <w:p w:rsidR="00000000" w:rsidRDefault="00C23EC4">
      <w:pPr>
        <w:ind w:firstLine="400"/>
        <w:jc w:val="both"/>
      </w:pPr>
      <w:r>
        <w:t>12) о</w:t>
      </w:r>
      <w:r>
        <w:t xml:space="preserve">рганизация и проведение государственных закупок пестицидов (ядохимикатов), работ и услуг по их хранению, транспортировке, применению, а также создание запаса пестицидов (ядохимикатов) в порядке, установленном законодательством Республики Казахстан; </w:t>
      </w:r>
    </w:p>
    <w:p w:rsidR="00000000" w:rsidRDefault="00C23EC4">
      <w:pPr>
        <w:ind w:firstLine="400"/>
        <w:jc w:val="both"/>
      </w:pPr>
      <w:r>
        <w:t>13) Ис</w:t>
      </w:r>
      <w:r>
        <w:t xml:space="preserve">ключен в соответствии с </w:t>
      </w:r>
      <w:hyperlink r:id="rId33" w:anchor="sub_id=2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01.01.2006 г.) (</w:t>
      </w:r>
      <w:hyperlink r:id="rId34" w:anchor="sub_id=601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23EC4">
      <w:pPr>
        <w:ind w:firstLine="400"/>
        <w:jc w:val="both"/>
      </w:pPr>
      <w:r>
        <w:t xml:space="preserve">14) организация разработки и утверждение в порядке, установленном законодательством Республики Казахстан, </w:t>
      </w:r>
      <w:hyperlink r:id="rId35" w:anchor="sub_id=100" w:history="1">
        <w:r>
          <w:rPr>
            <w:rStyle w:val="a3"/>
          </w:rPr>
          <w:t>фитосанитарных нормативов</w:t>
        </w:r>
      </w:hyperlink>
      <w:r>
        <w:t xml:space="preserve">, форм </w:t>
      </w:r>
      <w:hyperlink r:id="rId36" w:history="1">
        <w:r>
          <w:rPr>
            <w:rStyle w:val="a3"/>
          </w:rPr>
          <w:t>фитосанитарных учета и отчетности, а также порядка их представления</w:t>
        </w:r>
      </w:hyperlink>
      <w:r>
        <w:t xml:space="preserve"> по согласованию с центральным исполнительным органом государственной статистики; </w:t>
      </w:r>
    </w:p>
    <w:p w:rsidR="00000000" w:rsidRDefault="00C23EC4">
      <w:pPr>
        <w:ind w:firstLine="400"/>
        <w:jc w:val="both"/>
      </w:pPr>
      <w:r>
        <w:t>15) организация фитосанитарного мониторинга по вредным и о</w:t>
      </w:r>
      <w:r>
        <w:t xml:space="preserve">собо опасным вредным организмам; </w:t>
      </w:r>
    </w:p>
    <w:p w:rsidR="00000000" w:rsidRDefault="00C23EC4">
      <w:pPr>
        <w:ind w:firstLine="400"/>
        <w:jc w:val="both"/>
      </w:pPr>
      <w:r>
        <w:t xml:space="preserve">16) организация регистрационных, производственных испытаний и государственной регистрации пестицидов (ядохимикатов); </w:t>
      </w:r>
    </w:p>
    <w:p w:rsidR="00000000" w:rsidRDefault="00C23EC4">
      <w:pPr>
        <w:ind w:firstLine="400"/>
        <w:jc w:val="both"/>
      </w:pPr>
      <w:r>
        <w:t>17) организация и координация, осуществление заказов на прикладные научные исследования в области защиты</w:t>
      </w:r>
      <w:r>
        <w:t xml:space="preserve"> растений; </w:t>
      </w:r>
    </w:p>
    <w:p w:rsidR="00000000" w:rsidRDefault="00C23EC4">
      <w:pPr>
        <w:ind w:firstLine="400"/>
        <w:jc w:val="both"/>
      </w:pPr>
      <w:r>
        <w:rPr>
          <w:rStyle w:val="s3"/>
        </w:rPr>
        <w:t xml:space="preserve">В подпункт 18) внесены изменения в соответствии с </w:t>
      </w:r>
      <w:hyperlink r:id="rId37" w:anchor="sub_id=103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38" w:anchor="sub_id=6011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23EC4">
      <w:pPr>
        <w:ind w:firstLine="400"/>
        <w:jc w:val="both"/>
      </w:pPr>
      <w:r>
        <w:t>18) распределение пестицидов (ядохимикатов), приобретенных за счет бюджетных средств, по территории Республики Казахстан в зависимости от данных фитосанитарного мониторинга и складывающейся фи</w:t>
      </w:r>
      <w:r>
        <w:t xml:space="preserve">тосанитарной обстановки, контроль за соблюдением правил хранения, транспортировки и применения пестицидов (ядохимикатов); </w:t>
      </w:r>
    </w:p>
    <w:p w:rsidR="00000000" w:rsidRDefault="00C23EC4">
      <w:pPr>
        <w:ind w:firstLine="400"/>
        <w:jc w:val="both"/>
      </w:pPr>
      <w:r>
        <w:t xml:space="preserve">19) Исключен в соответствии с </w:t>
      </w:r>
      <w:hyperlink r:id="rId39" w:anchor="sub_id=2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</w:t>
      </w:r>
      <w:r>
        <w:rPr>
          <w:rStyle w:val="s0"/>
        </w:rPr>
        <w:t xml:space="preserve">6 г. № 116-III </w:t>
      </w:r>
      <w:r>
        <w:rPr>
          <w:rStyle w:val="s3"/>
        </w:rPr>
        <w:t>(введен в действие с 01.01.2006 г.) (</w:t>
      </w:r>
      <w:hyperlink r:id="rId40" w:anchor="sub_id=60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23EC4">
      <w:pPr>
        <w:ind w:firstLine="400"/>
        <w:jc w:val="both"/>
      </w:pPr>
      <w:r>
        <w:t xml:space="preserve">20) Исключен в соответствии с </w:t>
      </w:r>
      <w:hyperlink r:id="rId41" w:anchor="sub_id=2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01.01.2006 г.) (</w:t>
      </w:r>
      <w:hyperlink r:id="rId42" w:anchor="sub_id=60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23EC4">
      <w:pPr>
        <w:ind w:firstLine="400"/>
        <w:jc w:val="both"/>
      </w:pPr>
      <w:r>
        <w:t xml:space="preserve">21) осуществление сотрудничества с международными организациями и государственными органами и участие в реализации международных программ в области защиты растений; </w:t>
      </w:r>
    </w:p>
    <w:p w:rsidR="00000000" w:rsidRDefault="00C23EC4">
      <w:pPr>
        <w:ind w:firstLine="400"/>
        <w:jc w:val="both"/>
      </w:pPr>
      <w:r>
        <w:t xml:space="preserve">22) Исключен в соответствии с </w:t>
      </w:r>
      <w:hyperlink r:id="rId43" w:anchor="sub_id=10303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44" w:anchor="sub_id=601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23EC4">
      <w:pPr>
        <w:jc w:val="both"/>
      </w:pPr>
      <w:r>
        <w:rPr>
          <w:rStyle w:val="s3"/>
        </w:rPr>
        <w:t xml:space="preserve">Пункт дополнен подпунктом 23 в соответствии с </w:t>
      </w:r>
      <w:hyperlink r:id="rId45" w:anchor="sub_id=2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C23EC4">
      <w:pPr>
        <w:ind w:firstLine="400"/>
        <w:jc w:val="both"/>
      </w:pPr>
      <w:r>
        <w:rPr>
          <w:rStyle w:val="s0"/>
        </w:rPr>
        <w:t>23) установление норматива запаса по видам пестицидов (ядохимикатов) и порядка их использования;</w:t>
      </w:r>
    </w:p>
    <w:p w:rsidR="00000000" w:rsidRDefault="00C23EC4">
      <w:pPr>
        <w:jc w:val="both"/>
      </w:pPr>
      <w:r>
        <w:rPr>
          <w:rStyle w:val="s3"/>
        </w:rPr>
        <w:t>Пункт дополнен по</w:t>
      </w:r>
      <w:r>
        <w:rPr>
          <w:rStyle w:val="s3"/>
        </w:rPr>
        <w:t xml:space="preserve">дпунктом 24 в соответствии с </w:t>
      </w:r>
      <w:hyperlink r:id="rId46" w:anchor="sub_id=2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C23EC4">
      <w:pPr>
        <w:ind w:firstLine="400"/>
        <w:jc w:val="both"/>
      </w:pPr>
      <w:r>
        <w:rPr>
          <w:rStyle w:val="s0"/>
        </w:rPr>
        <w:t>24) определение порядка обезвреживания пестицидов (ядохимикатов) по согла</w:t>
      </w:r>
      <w:r>
        <w:rPr>
          <w:rStyle w:val="s0"/>
        </w:rPr>
        <w:t>сованию с органами государственного экологического и санитарно-эпидемиологического контроля;</w:t>
      </w:r>
    </w:p>
    <w:p w:rsidR="00000000" w:rsidRDefault="00C23EC4">
      <w:pPr>
        <w:jc w:val="both"/>
      </w:pPr>
      <w:r>
        <w:rPr>
          <w:rStyle w:val="s3"/>
        </w:rPr>
        <w:t xml:space="preserve">Пункт дополнен подпунктом 25 в соответствии с </w:t>
      </w:r>
      <w:hyperlink r:id="rId47" w:anchor="sub_id=2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</w:t>
      </w:r>
      <w:r>
        <w:rPr>
          <w:rStyle w:val="s3"/>
        </w:rPr>
        <w:t xml:space="preserve"> (введен в действие с 01.01.2006 г.)</w:t>
      </w:r>
    </w:p>
    <w:p w:rsidR="00000000" w:rsidRDefault="00C23EC4">
      <w:pPr>
        <w:ind w:firstLine="400"/>
        <w:jc w:val="both"/>
      </w:pPr>
      <w:r>
        <w:rPr>
          <w:rStyle w:val="s0"/>
        </w:rPr>
        <w:t>25) утверждение методов, методик, рекомендаций, регламентирующих порядок, способы осуществления фитосанитарных мероприятий, организация, координация и контроль за проведением прикладных научных исследований в области за</w:t>
      </w:r>
      <w:r>
        <w:rPr>
          <w:rStyle w:val="s0"/>
        </w:rPr>
        <w:t>щиты растений, а также согласование программ обучения (учебных программ) по подготовке и повышению квалификации специалистов по защите растений.</w:t>
      </w:r>
    </w:p>
    <w:p w:rsidR="00000000" w:rsidRDefault="00C23EC4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8" w:anchor="sub_id=2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49" w:anchor="sub_id=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23EC4">
      <w:pPr>
        <w:spacing w:after="240"/>
        <w:ind w:firstLine="400"/>
        <w:jc w:val="both"/>
      </w:pPr>
      <w:r>
        <w:t>2. В компетенцию территориальных подразделений уполномоченного орган</w:t>
      </w:r>
      <w:r>
        <w:t xml:space="preserve">а входит осуществление функций, возложенных на них уполномоченным органом </w:t>
      </w:r>
      <w:r>
        <w:rPr>
          <w:rStyle w:val="s0"/>
        </w:rPr>
        <w:t>в пределах его компетенции</w:t>
      </w:r>
      <w:r>
        <w:t>.</w:t>
      </w:r>
    </w:p>
    <w:p w:rsidR="00000000" w:rsidRDefault="00C23EC4">
      <w:pPr>
        <w:ind w:firstLine="400"/>
        <w:jc w:val="both"/>
      </w:pPr>
      <w:r>
        <w:rPr>
          <w:rStyle w:val="s1"/>
        </w:rPr>
        <w:t>Статья 7.</w:t>
      </w:r>
      <w:r>
        <w:t xml:space="preserve"> Компетенция государственных инспекторов по защите растений </w:t>
      </w:r>
    </w:p>
    <w:p w:rsidR="00000000" w:rsidRDefault="00C23EC4">
      <w:pPr>
        <w:ind w:firstLine="400"/>
        <w:jc w:val="both"/>
      </w:pPr>
      <w:r>
        <w:t xml:space="preserve">1. Руководитель соответствующего структурного подразделения уполномоченного органа является Главным государственным инспектором по защите растений Республики Казахстан. </w:t>
      </w:r>
    </w:p>
    <w:p w:rsidR="00000000" w:rsidRDefault="00C23EC4">
      <w:pPr>
        <w:ind w:firstLine="400"/>
        <w:jc w:val="both"/>
      </w:pPr>
      <w:r>
        <w:t>Руководители соответствующих структурных территориальных подразделений уполномоченного</w:t>
      </w:r>
      <w:r>
        <w:t xml:space="preserve"> органа являются главными государственными инспекторами по защите растений соответствующих административно-территориальных единиц Республики Казахстан. </w:t>
      </w:r>
    </w:p>
    <w:p w:rsidR="00000000" w:rsidRDefault="00C23EC4">
      <w:pPr>
        <w:ind w:firstLine="400"/>
        <w:jc w:val="both"/>
      </w:pPr>
      <w:r>
        <w:t>Иные должностные лица уполномоченного органа и его территориальных подразделений, непосредственно выпол</w:t>
      </w:r>
      <w:r>
        <w:t xml:space="preserve">няющие функции по защите растений, являются государственными инспекторами по защите растений. </w:t>
      </w:r>
    </w:p>
    <w:p w:rsidR="00000000" w:rsidRDefault="00C23EC4">
      <w:pPr>
        <w:ind w:firstLine="400"/>
        <w:jc w:val="both"/>
      </w:pPr>
      <w:r>
        <w:t xml:space="preserve">2. В компетенцию Главного государственного инспектора по защите растений Республики Казахстан входят: </w:t>
      </w:r>
    </w:p>
    <w:p w:rsidR="00000000" w:rsidRDefault="00C23EC4">
      <w:pPr>
        <w:ind w:firstLine="400"/>
        <w:jc w:val="both"/>
      </w:pPr>
      <w:r>
        <w:t>1) организация и осуществление государственного фитосанита</w:t>
      </w:r>
      <w:r>
        <w:t xml:space="preserve">рного контроля на территории Республики Казахстан; </w:t>
      </w:r>
    </w:p>
    <w:p w:rsidR="00000000" w:rsidRDefault="00C23EC4">
      <w:pPr>
        <w:ind w:firstLine="400"/>
        <w:jc w:val="both"/>
      </w:pPr>
      <w:r>
        <w:t xml:space="preserve">2) вынесение физическим и юридическим лицам предписаний по осуществлению фитосанитарных мероприятий на территории Республики Казахстан и контроль за их исполнением; </w:t>
      </w:r>
    </w:p>
    <w:p w:rsidR="00000000" w:rsidRDefault="00C23EC4">
      <w:pPr>
        <w:ind w:firstLine="400"/>
        <w:jc w:val="both"/>
      </w:pPr>
      <w:r>
        <w:t xml:space="preserve">3) организация ведения </w:t>
      </w:r>
      <w:hyperlink r:id="rId50" w:history="1">
        <w:r>
          <w:rPr>
            <w:rStyle w:val="a3"/>
          </w:rPr>
          <w:t>фитосанитарных учета и отчетности</w:t>
        </w:r>
      </w:hyperlink>
      <w:r>
        <w:t xml:space="preserve">; </w:t>
      </w:r>
    </w:p>
    <w:p w:rsidR="00000000" w:rsidRDefault="00C23EC4">
      <w:pPr>
        <w:ind w:firstLine="400"/>
        <w:jc w:val="both"/>
      </w:pPr>
      <w:r>
        <w:t xml:space="preserve">4) контроль за проведением фитосанитарного мониторинга и фитосанитарных мероприятий на территории Республики Казахстан; </w:t>
      </w:r>
    </w:p>
    <w:p w:rsidR="00000000" w:rsidRDefault="00C23EC4">
      <w:pPr>
        <w:ind w:firstLine="400"/>
        <w:jc w:val="both"/>
      </w:pPr>
      <w:r>
        <w:t xml:space="preserve">5) Исключен в соответствии с </w:t>
      </w:r>
      <w:hyperlink r:id="rId51" w:anchor="sub_id=10304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52" w:anchor="sub_id=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23EC4">
      <w:pPr>
        <w:ind w:firstLine="400"/>
        <w:jc w:val="both"/>
      </w:pPr>
      <w:r>
        <w:t xml:space="preserve">3. В компетенцию главного государственного инспектора по защите растений соответствующей административно-территориальной единицы входят: </w:t>
      </w:r>
    </w:p>
    <w:p w:rsidR="00000000" w:rsidRDefault="00C23EC4">
      <w:pPr>
        <w:ind w:firstLine="400"/>
        <w:jc w:val="both"/>
      </w:pPr>
      <w:r>
        <w:t xml:space="preserve">1) </w:t>
      </w:r>
      <w:hyperlink r:id="rId53" w:anchor="sub_id=500" w:history="1">
        <w:r>
          <w:rPr>
            <w:rStyle w:val="a3"/>
          </w:rPr>
          <w:t>организация и осуществление</w:t>
        </w:r>
      </w:hyperlink>
      <w:r>
        <w:t xml:space="preserve"> государ</w:t>
      </w:r>
      <w:r>
        <w:t xml:space="preserve">ственного фитосанитарного контроля на соответствующей территории; </w:t>
      </w:r>
    </w:p>
    <w:p w:rsidR="00000000" w:rsidRDefault="00C23EC4">
      <w:pPr>
        <w:ind w:firstLine="400"/>
        <w:jc w:val="both"/>
      </w:pPr>
      <w:r>
        <w:t xml:space="preserve">2) вынесение физическим и юридическим лицам </w:t>
      </w:r>
      <w:hyperlink r:id="rId54" w:anchor="sub_id=3" w:history="1">
        <w:r>
          <w:rPr>
            <w:rStyle w:val="a3"/>
          </w:rPr>
          <w:t>предписаний</w:t>
        </w:r>
      </w:hyperlink>
      <w:r>
        <w:t xml:space="preserve"> по осуществлению фитосанитарных мероприятий на соответс</w:t>
      </w:r>
      <w:r>
        <w:t xml:space="preserve">твующей территории и контроль за их исполнением; </w:t>
      </w:r>
    </w:p>
    <w:p w:rsidR="00000000" w:rsidRDefault="00C23EC4">
      <w:pPr>
        <w:ind w:firstLine="400"/>
        <w:jc w:val="both"/>
      </w:pPr>
      <w:r>
        <w:t xml:space="preserve">3) организация, ведение фитосанитарных учета и отчетности на соответствующей территории и представление отчета в порядке, установленном </w:t>
      </w:r>
      <w:hyperlink r:id="rId55" w:history="1">
        <w:r>
          <w:rPr>
            <w:rStyle w:val="a3"/>
          </w:rPr>
          <w:t>законо</w:t>
        </w:r>
        <w:r>
          <w:rPr>
            <w:rStyle w:val="a3"/>
          </w:rPr>
          <w:t>дательством</w:t>
        </w:r>
      </w:hyperlink>
      <w:r>
        <w:t xml:space="preserve"> Республики Казахстан; </w:t>
      </w:r>
    </w:p>
    <w:p w:rsidR="00000000" w:rsidRDefault="00C23EC4">
      <w:pPr>
        <w:ind w:firstLine="400"/>
        <w:jc w:val="both"/>
      </w:pPr>
      <w:r>
        <w:t xml:space="preserve">4) контроль за проведением фитосанитарного мониторинга и фитосанитарных мероприятий на соответствующей территории; </w:t>
      </w:r>
    </w:p>
    <w:p w:rsidR="00000000" w:rsidRDefault="00C23EC4">
      <w:pPr>
        <w:ind w:firstLine="400"/>
        <w:jc w:val="both"/>
      </w:pPr>
      <w:r>
        <w:t xml:space="preserve">5) Исключен в соответствии с </w:t>
      </w:r>
      <w:hyperlink r:id="rId56" w:anchor="sub_id=10304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57" w:anchor="sub_id=7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23EC4">
      <w:pPr>
        <w:ind w:firstLine="400"/>
        <w:jc w:val="both"/>
      </w:pPr>
      <w:r>
        <w:t xml:space="preserve">4. В компетенцию государственного инспектора по защите растений входят: </w:t>
      </w:r>
    </w:p>
    <w:p w:rsidR="00000000" w:rsidRDefault="00C23EC4">
      <w:pPr>
        <w:ind w:firstLine="400"/>
        <w:jc w:val="both"/>
      </w:pPr>
      <w:r>
        <w:t>1</w:t>
      </w:r>
      <w:r>
        <w:t xml:space="preserve">) осуществление государственного фитосанитарного контроля на соответствующей территории; </w:t>
      </w:r>
    </w:p>
    <w:p w:rsidR="00000000" w:rsidRDefault="00C23EC4">
      <w:pPr>
        <w:ind w:firstLine="400"/>
        <w:jc w:val="both"/>
      </w:pPr>
      <w:r>
        <w:t xml:space="preserve">2) </w:t>
      </w:r>
      <w:hyperlink r:id="rId58" w:history="1">
        <w:r>
          <w:rPr>
            <w:rStyle w:val="a3"/>
          </w:rPr>
          <w:t>ведение фитосанитарных учета и отчетности по установленной форме</w:t>
        </w:r>
      </w:hyperlink>
      <w:r>
        <w:t xml:space="preserve"> и представление их уполномоченному</w:t>
      </w:r>
      <w:r>
        <w:t xml:space="preserve"> органу; </w:t>
      </w:r>
    </w:p>
    <w:p w:rsidR="00000000" w:rsidRDefault="00C23EC4">
      <w:pPr>
        <w:ind w:firstLine="400"/>
        <w:jc w:val="both"/>
      </w:pPr>
      <w:r>
        <w:t xml:space="preserve">3) контроль за проведением фитосанитарного мониторинга и фитосанитарных мероприятий на соответствующей территории; </w:t>
      </w:r>
    </w:p>
    <w:p w:rsidR="00000000" w:rsidRDefault="00C23EC4">
      <w:pPr>
        <w:spacing w:after="240"/>
        <w:ind w:firstLine="400"/>
        <w:jc w:val="both"/>
      </w:pPr>
      <w:r>
        <w:t xml:space="preserve">4) Исключен в соответствии с </w:t>
      </w:r>
      <w:hyperlink r:id="rId59" w:anchor="sub_id=10304" w:history="1">
        <w:r>
          <w:rPr>
            <w:rStyle w:val="a3"/>
          </w:rPr>
          <w:t>Законом</w:t>
        </w:r>
      </w:hyperlink>
      <w:r>
        <w:t xml:space="preserve"> РК от 20.12</w:t>
      </w:r>
      <w:r>
        <w:t xml:space="preserve">.04 г. № 13-III </w:t>
      </w:r>
      <w:r>
        <w:rPr>
          <w:rStyle w:val="s3"/>
        </w:rPr>
        <w:t>(введен в действие с 1 января 2005 года) (</w:t>
      </w:r>
      <w:hyperlink r:id="rId60" w:anchor="sub_id=7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23EC4">
      <w:pPr>
        <w:ind w:firstLine="400"/>
        <w:jc w:val="both"/>
      </w:pPr>
      <w:r>
        <w:rPr>
          <w:rStyle w:val="s1"/>
        </w:rPr>
        <w:t>Статья 8.</w:t>
      </w:r>
      <w:r>
        <w:t xml:space="preserve"> Права государственных инспекторов по защите растений </w:t>
      </w:r>
    </w:p>
    <w:p w:rsidR="00000000" w:rsidRDefault="00C23EC4">
      <w:pPr>
        <w:ind w:firstLine="400"/>
        <w:jc w:val="both"/>
      </w:pPr>
      <w:r>
        <w:t>1. Государственные инспекторы по за</w:t>
      </w:r>
      <w:r>
        <w:t xml:space="preserve">щите растений имеют право: </w:t>
      </w:r>
    </w:p>
    <w:p w:rsidR="00000000" w:rsidRDefault="00C23EC4">
      <w:pPr>
        <w:ind w:firstLine="400"/>
        <w:jc w:val="both"/>
      </w:pPr>
      <w:r>
        <w:t xml:space="preserve">1) беспрепятственно посещать в порядке, установленном законодательством Республики Казахстан, объекты фитосанитарного контроля физических и юридических лиц с целью проверки соблюдения ими законодательства Республики Казахстан о </w:t>
      </w:r>
      <w:r>
        <w:t xml:space="preserve">защите растений; </w:t>
      </w:r>
    </w:p>
    <w:p w:rsidR="00000000" w:rsidRDefault="00C23EC4">
      <w:pPr>
        <w:ind w:firstLine="400"/>
        <w:jc w:val="both"/>
      </w:pPr>
      <w:r>
        <w:t xml:space="preserve">2) выносить </w:t>
      </w:r>
      <w:hyperlink r:id="rId61" w:anchor="sub_id=3" w:history="1">
        <w:r>
          <w:rPr>
            <w:rStyle w:val="a3"/>
          </w:rPr>
          <w:t>предписания</w:t>
        </w:r>
      </w:hyperlink>
      <w:r>
        <w:t xml:space="preserve"> физическим и юридическим лицам об устранении выявленных нарушений законодательства Республики Казахстан о защите растений; </w:t>
      </w:r>
    </w:p>
    <w:p w:rsidR="00000000" w:rsidRDefault="00C23EC4">
      <w:pPr>
        <w:ind w:firstLine="400"/>
        <w:jc w:val="both"/>
      </w:pPr>
      <w:r>
        <w:t>3) приостана</w:t>
      </w:r>
      <w:r>
        <w:t>вливать или запрещать деятельность индивидуальных предпринимателей и юридических лиц без судебного решения в исключительных случаях на срок не более трех дней с обязательным предъявлением в указанный срок искового заявления в суд. При этом акт о запрещении</w:t>
      </w:r>
      <w:r>
        <w:t xml:space="preserve"> или приостановлении деятельности действует до вынесения судебного решения; </w:t>
      </w:r>
    </w:p>
    <w:p w:rsidR="00000000" w:rsidRDefault="00C23EC4">
      <w:pPr>
        <w:ind w:firstLine="400"/>
        <w:jc w:val="both"/>
      </w:pPr>
      <w:r>
        <w:t xml:space="preserve">4) привлекать к </w:t>
      </w:r>
      <w:hyperlink r:id="rId62" w:anchor="sub_id=2940000" w:history="1">
        <w:r>
          <w:rPr>
            <w:rStyle w:val="a3"/>
          </w:rPr>
          <w:t>административной ответственности</w:t>
        </w:r>
      </w:hyperlink>
      <w:r>
        <w:t xml:space="preserve"> физических и юридических лиц в случае нарушени</w:t>
      </w:r>
      <w:r>
        <w:t xml:space="preserve">я законодательства Республики Казахстан о защите растений в соответствии с законами Республики Казахстан. </w:t>
      </w:r>
    </w:p>
    <w:p w:rsidR="00000000" w:rsidRDefault="00C23EC4">
      <w:pPr>
        <w:spacing w:after="240"/>
        <w:ind w:firstLine="400"/>
        <w:jc w:val="both"/>
      </w:pPr>
      <w:r>
        <w:t xml:space="preserve">2. Действия государственных инспекторов по защите растений могут быть обжалованы в порядке, установленном </w:t>
      </w:r>
      <w:hyperlink r:id="rId63" w:anchor="sub_id=275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C23EC4">
      <w:pPr>
        <w:jc w:val="both"/>
      </w:pPr>
      <w:r>
        <w:rPr>
          <w:rStyle w:val="s3"/>
        </w:rPr>
        <w:t xml:space="preserve">Статья 9 изложена в редакции </w:t>
      </w:r>
      <w:hyperlink r:id="rId64" w:anchor="sub_id=103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20.12.04</w:t>
      </w:r>
      <w:r>
        <w:rPr>
          <w:rStyle w:val="s3"/>
        </w:rPr>
        <w:t xml:space="preserve"> г. № 13-III (введен в действие с 1 января 2005 года) (</w:t>
      </w:r>
      <w:hyperlink r:id="rId65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6" w:anchor="sub_id=25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10.01.06 г. № 116-III (введен в действие с 01.01.2006 г.) (</w:t>
      </w:r>
      <w:hyperlink r:id="rId67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23EC4">
      <w:pPr>
        <w:ind w:firstLine="400"/>
        <w:jc w:val="both"/>
      </w:pPr>
      <w:r>
        <w:rPr>
          <w:rStyle w:val="s0"/>
          <w:b/>
          <w:bCs/>
        </w:rPr>
        <w:t>Статья 9.</w:t>
      </w:r>
      <w:r>
        <w:rPr>
          <w:rStyle w:val="s0"/>
        </w:rPr>
        <w:t xml:space="preserve"> Компетенция местных исполнительных органов областей (города республиканского значе</w:t>
      </w:r>
      <w:r>
        <w:rPr>
          <w:rStyle w:val="s0"/>
        </w:rPr>
        <w:t>ния, столицы) в области защиты растений</w:t>
      </w:r>
    </w:p>
    <w:p w:rsidR="00000000" w:rsidRDefault="00C23EC4">
      <w:pPr>
        <w:ind w:firstLine="400"/>
        <w:jc w:val="both"/>
      </w:pPr>
      <w:r>
        <w:rPr>
          <w:rStyle w:val="s0"/>
        </w:rPr>
        <w:t>В компетенцию местных исполнительных органов областей (города республиканского значения, столицы) в области защиты растений входят:</w:t>
      </w:r>
    </w:p>
    <w:p w:rsidR="00000000" w:rsidRDefault="00C23EC4">
      <w:pPr>
        <w:ind w:firstLine="400"/>
        <w:jc w:val="both"/>
      </w:pPr>
      <w:r>
        <w:rPr>
          <w:rStyle w:val="s0"/>
        </w:rPr>
        <w:t>1) организация работ по обезвреживанию пестицидов (ядохимикатов) по согласованию с о</w:t>
      </w:r>
      <w:r>
        <w:rPr>
          <w:rStyle w:val="s0"/>
        </w:rPr>
        <w:t>рганами государственного экологического и санитарно-эпидемиологического контроля;</w:t>
      </w:r>
    </w:p>
    <w:p w:rsidR="00000000" w:rsidRDefault="00C23EC4">
      <w:pPr>
        <w:ind w:firstLine="400"/>
        <w:jc w:val="both"/>
      </w:pPr>
      <w:r>
        <w:rPr>
          <w:rStyle w:val="s0"/>
        </w:rPr>
        <w:t>2) организация и проведение разъяснительной работы среди населения в области защиты растений, а также оказание методической помощи физическим и юридическим лицам по проведени</w:t>
      </w:r>
      <w:r>
        <w:rPr>
          <w:rStyle w:val="s0"/>
        </w:rPr>
        <w:t>ю фитосанитарного мониторинга по вредным организмам;</w:t>
      </w:r>
    </w:p>
    <w:p w:rsidR="00000000" w:rsidRDefault="00C23EC4">
      <w:pPr>
        <w:ind w:firstLine="400"/>
        <w:jc w:val="both"/>
      </w:pPr>
      <w:r>
        <w:rPr>
          <w:rStyle w:val="s0"/>
        </w:rPr>
        <w:t>3) организация и обеспечение предоставления заинтересованным лицам информации о нормативных правовых актах в области защиты растений и фитосанитарных мероприятиях;</w:t>
      </w:r>
    </w:p>
    <w:p w:rsidR="00000000" w:rsidRDefault="00C23EC4">
      <w:pPr>
        <w:ind w:firstLine="400"/>
        <w:jc w:val="both"/>
      </w:pPr>
      <w:r>
        <w:rPr>
          <w:rStyle w:val="s0"/>
        </w:rPr>
        <w:t>4) строительство, содержание и поддержа</w:t>
      </w:r>
      <w:r>
        <w:rPr>
          <w:rStyle w:val="s0"/>
        </w:rPr>
        <w:t>ние в надлежащем состоянии специальных хранилищ (могильников);</w:t>
      </w:r>
    </w:p>
    <w:p w:rsidR="00000000" w:rsidRDefault="00C23EC4">
      <w:pPr>
        <w:spacing w:after="240"/>
        <w:ind w:firstLine="400"/>
        <w:jc w:val="both"/>
      </w:pPr>
      <w:r>
        <w:rPr>
          <w:rStyle w:val="s0"/>
        </w:rPr>
        <w:t>5) лицензирование деятельности по производству (формуляции), реализации и применению пестицидов (ядохимикатов).</w:t>
      </w:r>
    </w:p>
    <w:p w:rsidR="00000000" w:rsidRDefault="00C23EC4">
      <w:pPr>
        <w:ind w:firstLine="400"/>
        <w:jc w:val="both"/>
      </w:pPr>
      <w:r>
        <w:rPr>
          <w:rStyle w:val="s1"/>
        </w:rPr>
        <w:t>Статья 10.</w:t>
      </w:r>
      <w:r>
        <w:t xml:space="preserve"> Государственные организации в области защиты растений </w:t>
      </w:r>
    </w:p>
    <w:p w:rsidR="00000000" w:rsidRDefault="00C23EC4">
      <w:pPr>
        <w:ind w:firstLine="400"/>
        <w:jc w:val="both"/>
      </w:pPr>
      <w:r>
        <w:t>1. Государствен</w:t>
      </w:r>
      <w:r>
        <w:t xml:space="preserve">ные организации, осуществляющие деятельность в области защиты растений, создаются Правительством Республики Казахстан с целью выполнения следующих видов деятельности: </w:t>
      </w:r>
    </w:p>
    <w:p w:rsidR="00000000" w:rsidRDefault="00C23EC4">
      <w:pPr>
        <w:ind w:firstLine="400"/>
        <w:jc w:val="both"/>
      </w:pPr>
      <w:r>
        <w:t xml:space="preserve">1) фитосанитарный мониторинг вредных и особо опасных вредных организмов; </w:t>
      </w:r>
    </w:p>
    <w:p w:rsidR="00000000" w:rsidRDefault="00C23EC4">
      <w:pPr>
        <w:jc w:val="both"/>
      </w:pPr>
      <w:r>
        <w:rPr>
          <w:rStyle w:val="s3"/>
        </w:rPr>
        <w:t>Пункт 1 дополн</w:t>
      </w:r>
      <w:r>
        <w:rPr>
          <w:rStyle w:val="s3"/>
        </w:rPr>
        <w:t xml:space="preserve">ен подпунктом 1-1 в соответствии с </w:t>
      </w:r>
      <w:hyperlink r:id="rId68" w:anchor="sub_id=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584-II (</w:t>
      </w:r>
      <w:hyperlink r:id="rId69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 xml:space="preserve">) </w:t>
      </w:r>
    </w:p>
    <w:p w:rsidR="00000000" w:rsidRDefault="00C23EC4">
      <w:pPr>
        <w:ind w:firstLine="400"/>
        <w:jc w:val="both"/>
      </w:pPr>
      <w:r>
        <w:t>1-1) с</w:t>
      </w:r>
      <w:r>
        <w:t xml:space="preserve">оставление фитосанитарного прогноза; </w:t>
      </w:r>
    </w:p>
    <w:p w:rsidR="00000000" w:rsidRDefault="00C23EC4">
      <w:pPr>
        <w:ind w:firstLine="400"/>
        <w:jc w:val="both"/>
      </w:pPr>
      <w:r>
        <w:t xml:space="preserve">2) производственные испытания рекомендуемых к регистрации пестицидов (ядохимикатов) для их апробации в производственных условиях; </w:t>
      </w:r>
    </w:p>
    <w:p w:rsidR="00000000" w:rsidRDefault="00C23EC4">
      <w:pPr>
        <w:ind w:firstLine="400"/>
        <w:jc w:val="both"/>
      </w:pPr>
      <w:r>
        <w:t>3) проверка сельскохозяйственной продукции на содержание остаточных количеств пестицидо</w:t>
      </w:r>
      <w:r>
        <w:t xml:space="preserve">в (ядохимикатов), нитратов, нитритов и солей тяжелых металлов. </w:t>
      </w:r>
    </w:p>
    <w:p w:rsidR="00000000" w:rsidRDefault="00C23EC4">
      <w:pPr>
        <w:ind w:firstLine="400"/>
        <w:jc w:val="both"/>
      </w:pPr>
      <w:r>
        <w:t xml:space="preserve">2. Фитосанитарный мониторинг особо опасных вредных организмов относится к государственной монополии. </w:t>
      </w:r>
    </w:p>
    <w:p w:rsidR="00000000" w:rsidRDefault="00C23EC4">
      <w:pPr>
        <w:spacing w:after="240"/>
        <w:ind w:firstLine="400"/>
        <w:jc w:val="both"/>
      </w:pPr>
      <w:r>
        <w:t>3. Государственные организации, осуществляющие деятельность в области защиты растений, вед</w:t>
      </w:r>
      <w:r>
        <w:t xml:space="preserve">ут фитосанитарный учет и представляют отчетность уполномоченному органу в порядке, установленном </w:t>
      </w:r>
      <w:hyperlink r:id="rId7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C23EC4">
      <w:pPr>
        <w:spacing w:after="240"/>
        <w:jc w:val="center"/>
      </w:pPr>
      <w:bookmarkStart w:id="3" w:name="SUB110000"/>
      <w:bookmarkEnd w:id="3"/>
      <w:r>
        <w:rPr>
          <w:rStyle w:val="s1"/>
        </w:rPr>
        <w:t>Глава 3. Государственный фитосанитарный контроль</w:t>
      </w:r>
    </w:p>
    <w:p w:rsidR="00000000" w:rsidRDefault="00C23EC4">
      <w:pPr>
        <w:ind w:firstLine="4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11.</w:t>
      </w:r>
      <w:r>
        <w:t xml:space="preserve"> Задачи государственного фитосанитарного контроля </w:t>
      </w:r>
    </w:p>
    <w:p w:rsidR="00000000" w:rsidRDefault="00C23EC4">
      <w:pPr>
        <w:ind w:firstLine="400"/>
        <w:jc w:val="both"/>
      </w:pPr>
      <w:r>
        <w:t xml:space="preserve">Государственный фитосанитарный контроль предусматривает: </w:t>
      </w:r>
    </w:p>
    <w:p w:rsidR="00000000" w:rsidRDefault="00C23EC4">
      <w:pPr>
        <w:ind w:firstLine="400"/>
        <w:jc w:val="both"/>
      </w:pPr>
      <w:r>
        <w:t>1) контроль деятельности физических и юридических лиц по соблюдению требований, установленных законодательством Республики Казахстан о защите р</w:t>
      </w:r>
      <w:r>
        <w:t xml:space="preserve">астений; </w:t>
      </w:r>
    </w:p>
    <w:p w:rsidR="00000000" w:rsidRDefault="00C23EC4">
      <w:pPr>
        <w:ind w:firstLine="400"/>
        <w:jc w:val="both"/>
      </w:pPr>
      <w:r>
        <w:t xml:space="preserve">2) организацию и контроль за выполнением фитосанитарного мониторинга и фитосанитарных мероприятий; </w:t>
      </w:r>
    </w:p>
    <w:p w:rsidR="00000000" w:rsidRDefault="00C23EC4">
      <w:pPr>
        <w:ind w:firstLine="400"/>
        <w:jc w:val="both"/>
      </w:pPr>
      <w:r>
        <w:t xml:space="preserve">3) </w:t>
      </w:r>
      <w:hyperlink r:id="rId71" w:history="1">
        <w:r>
          <w:rPr>
            <w:rStyle w:val="a3"/>
          </w:rPr>
          <w:t>ведение и представление фитосанитарных учета и отчетности</w:t>
        </w:r>
      </w:hyperlink>
      <w:r>
        <w:t xml:space="preserve">; </w:t>
      </w:r>
    </w:p>
    <w:p w:rsidR="00000000" w:rsidRDefault="00C23EC4">
      <w:pPr>
        <w:ind w:firstLine="400"/>
        <w:jc w:val="both"/>
      </w:pPr>
      <w:r>
        <w:t>4) выявление и прес</w:t>
      </w:r>
      <w:r>
        <w:t xml:space="preserve">ечение нарушений законодательства Республики Казахстан о защите растений; </w:t>
      </w:r>
    </w:p>
    <w:p w:rsidR="00000000" w:rsidRDefault="00C23EC4">
      <w:pPr>
        <w:ind w:firstLine="400"/>
        <w:jc w:val="both"/>
      </w:pPr>
      <w:r>
        <w:t xml:space="preserve">5) контроль за проведением регистрационных и производственных испытаний пестицидов (ядохимикатов); </w:t>
      </w:r>
    </w:p>
    <w:p w:rsidR="00000000" w:rsidRDefault="00C23EC4">
      <w:pPr>
        <w:ind w:firstLine="400"/>
        <w:jc w:val="both"/>
      </w:pPr>
      <w:r>
        <w:t xml:space="preserve">6) контроль за обезвреживанием пестицидов (ядохимикатов); </w:t>
      </w:r>
    </w:p>
    <w:p w:rsidR="00000000" w:rsidRDefault="00C23EC4">
      <w:pPr>
        <w:ind w:firstLine="400"/>
        <w:jc w:val="both"/>
      </w:pPr>
      <w:r>
        <w:t xml:space="preserve">7) контроль за состоянием специальных хранилищ (могильников); </w:t>
      </w:r>
    </w:p>
    <w:p w:rsidR="00000000" w:rsidRDefault="00C23EC4">
      <w:pPr>
        <w:ind w:firstLine="400"/>
        <w:jc w:val="both"/>
      </w:pPr>
      <w:r>
        <w:t xml:space="preserve">8) контроль за соблюдением лицензионных правил. </w:t>
      </w:r>
    </w:p>
    <w:p w:rsidR="00000000" w:rsidRDefault="00C23EC4">
      <w:pPr>
        <w:jc w:val="both"/>
      </w:pPr>
      <w:r>
        <w:rPr>
          <w:rStyle w:val="s3"/>
        </w:rPr>
        <w:t xml:space="preserve">См. </w:t>
      </w:r>
      <w:hyperlink r:id="rId72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осуществлению фитосанитарного контроля.</w:t>
      </w:r>
    </w:p>
    <w:p w:rsidR="00000000" w:rsidRDefault="00C23EC4">
      <w:pPr>
        <w:jc w:val="both"/>
      </w:pPr>
      <w:r>
        <w:rPr>
          <w:rStyle w:val="s3"/>
        </w:rPr>
        <w:t> </w:t>
      </w:r>
    </w:p>
    <w:p w:rsidR="00000000" w:rsidRDefault="00C23EC4">
      <w:pPr>
        <w:ind w:firstLine="400"/>
        <w:jc w:val="both"/>
      </w:pPr>
      <w:r>
        <w:rPr>
          <w:rStyle w:val="s1"/>
        </w:rPr>
        <w:t>Стат</w:t>
      </w:r>
      <w:r>
        <w:rPr>
          <w:rStyle w:val="s1"/>
        </w:rPr>
        <w:t>ья 12.</w:t>
      </w:r>
      <w:r>
        <w:t xml:space="preserve"> Государственный фитосанитарный контроль за пестицидами (ядохимикатами) </w:t>
      </w:r>
    </w:p>
    <w:p w:rsidR="00000000" w:rsidRDefault="00C23EC4">
      <w:pPr>
        <w:jc w:val="both"/>
      </w:pPr>
      <w:r>
        <w:rPr>
          <w:rStyle w:val="s3"/>
        </w:rPr>
        <w:t xml:space="preserve">Пункт 1 изложен в редакции </w:t>
      </w:r>
      <w:hyperlink r:id="rId73" w:anchor="sub_id=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09.07.04 г. № 584-II (</w:t>
      </w:r>
      <w:hyperlink r:id="rId74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 xml:space="preserve">) </w:t>
      </w:r>
    </w:p>
    <w:p w:rsidR="00000000" w:rsidRDefault="00C23EC4">
      <w:pPr>
        <w:ind w:firstLine="400"/>
        <w:jc w:val="both"/>
      </w:pPr>
      <w:r>
        <w:t>1. Производство (формуляция), ввоз, хранение, реализация, транспортировка и применение пестицидов (ядохимикатов), а также проведение их регистрационных и производственных испытаний подлежат го</w:t>
      </w:r>
      <w:r>
        <w:t xml:space="preserve">сударственному фитосанитарному контролю. </w:t>
      </w:r>
    </w:p>
    <w:p w:rsidR="00000000" w:rsidRDefault="00C23EC4">
      <w:pPr>
        <w:ind w:firstLine="400"/>
        <w:jc w:val="both"/>
      </w:pPr>
      <w:r>
        <w:t>2. Производство и ввоз пестицидов (ядохимикатов), не прошедших государственную регистрацию, а также исходных компонентов для производства незарегистрированных пестицидов (ядохимикатов) запрещаются, за исключением о</w:t>
      </w:r>
      <w:r>
        <w:t xml:space="preserve">пытных образцов, ввозимых для регистрационных, производственных испытаний и научных исследований. </w:t>
      </w:r>
    </w:p>
    <w:p w:rsidR="00000000" w:rsidRDefault="00C23EC4">
      <w:pPr>
        <w:ind w:firstLine="400"/>
        <w:jc w:val="both"/>
      </w:pPr>
      <w:r>
        <w:t xml:space="preserve">3. Государственная регистрация пестицидов (ядохимикатов) проводится в </w:t>
      </w:r>
      <w:hyperlink r:id="rId75" w:history="1">
        <w:r>
          <w:rPr>
            <w:rStyle w:val="a3"/>
          </w:rPr>
          <w:t>порядке</w:t>
        </w:r>
      </w:hyperlink>
      <w:r>
        <w:t xml:space="preserve">, установленном уполномоченным органом, по согласованию с органами государственного экологического и санитарно-эпидемиологического контроля. </w:t>
      </w:r>
    </w:p>
    <w:p w:rsidR="00000000" w:rsidRDefault="00C23EC4">
      <w:pPr>
        <w:spacing w:after="240"/>
        <w:ind w:firstLine="400"/>
        <w:jc w:val="both"/>
      </w:pPr>
      <w:r>
        <w:t>4. Пестициды (ядохимикаты), прошедшие государственную регистрацию, вносятся в список пестицидов (ядохимикатов), ко</w:t>
      </w:r>
      <w:r>
        <w:t>торый ведется уполномоченным органом.</w:t>
      </w:r>
    </w:p>
    <w:p w:rsidR="00000000" w:rsidRDefault="00C23EC4">
      <w:pPr>
        <w:ind w:firstLine="400"/>
        <w:jc w:val="both"/>
      </w:pPr>
      <w:r>
        <w:rPr>
          <w:rStyle w:val="s1"/>
        </w:rPr>
        <w:t>Статья 13.</w:t>
      </w:r>
      <w:r>
        <w:t xml:space="preserve"> Объекты, подлежащие государственному фитосанитарному контролю </w:t>
      </w:r>
    </w:p>
    <w:p w:rsidR="00000000" w:rsidRDefault="00C23EC4">
      <w:pPr>
        <w:ind w:firstLine="400"/>
        <w:jc w:val="both"/>
      </w:pPr>
      <w:r>
        <w:t xml:space="preserve">Объектами, подлежащими государственному фитосанитарному контролю, являются: </w:t>
      </w:r>
    </w:p>
    <w:p w:rsidR="00000000" w:rsidRDefault="00C23EC4">
      <w:pPr>
        <w:ind w:firstLine="400"/>
        <w:jc w:val="both"/>
      </w:pPr>
      <w:r>
        <w:t>1) объекты сельскохозяйственного назначения, полосы отвода и охранн</w:t>
      </w:r>
      <w:r>
        <w:t xml:space="preserve">ые зоны автомобильных, железных дорог и иные территории, являющиеся местами обитания вредных и особо опасных вредных организмов, а также растениеводческая продукция; </w:t>
      </w:r>
    </w:p>
    <w:p w:rsidR="00000000" w:rsidRDefault="00C23EC4">
      <w:pPr>
        <w:ind w:firstLine="400"/>
        <w:jc w:val="both"/>
      </w:pPr>
      <w:r>
        <w:t xml:space="preserve">2) вредные и особо опасные вредные организмы; </w:t>
      </w:r>
    </w:p>
    <w:p w:rsidR="00000000" w:rsidRDefault="00C23EC4">
      <w:pPr>
        <w:ind w:firstLine="400"/>
        <w:jc w:val="both"/>
      </w:pPr>
      <w:r>
        <w:t>3) специальная техника и пестициды (ядохим</w:t>
      </w:r>
      <w:r>
        <w:t xml:space="preserve">икаты), используемые для проведения фитосанитарных мероприятий; </w:t>
      </w:r>
    </w:p>
    <w:p w:rsidR="00000000" w:rsidRDefault="00C23EC4">
      <w:pPr>
        <w:ind w:firstLine="400"/>
        <w:jc w:val="both"/>
      </w:pPr>
      <w:r>
        <w:t xml:space="preserve">4) специальные хранилища (могильники). </w:t>
      </w:r>
    </w:p>
    <w:p w:rsidR="00000000" w:rsidRDefault="00C23EC4">
      <w:pPr>
        <w:jc w:val="both"/>
      </w:pPr>
      <w:r>
        <w:rPr>
          <w:rStyle w:val="s3"/>
        </w:rPr>
        <w:t xml:space="preserve">См.также: </w:t>
      </w:r>
      <w:hyperlink r:id="rId7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Приказ</w:t>
        </w:r>
      </w:hyperlink>
      <w:r>
        <w:rPr>
          <w:rStyle w:val="s3"/>
        </w:rPr>
        <w:t xml:space="preserve"> Министра сельского хозяйства Республики Казахстан от 30 мая 2002 года </w:t>
      </w:r>
      <w:r>
        <w:rPr>
          <w:rStyle w:val="s3"/>
        </w:rPr>
        <w:t>№ 166 "Об утверждении Номенклатуры основной подкарантинной продукции, подлежащей фитосанитарному контролю по карантину растений".</w:t>
      </w:r>
    </w:p>
    <w:p w:rsidR="00000000" w:rsidRDefault="00C23EC4">
      <w:pPr>
        <w:jc w:val="both"/>
      </w:pPr>
      <w:r>
        <w:rPr>
          <w:rStyle w:val="s3"/>
        </w:rPr>
        <w:t> </w:t>
      </w:r>
    </w:p>
    <w:p w:rsidR="00000000" w:rsidRDefault="00C23EC4">
      <w:pPr>
        <w:ind w:firstLine="400"/>
        <w:jc w:val="both"/>
      </w:pPr>
      <w:r>
        <w:rPr>
          <w:rStyle w:val="s1"/>
        </w:rPr>
        <w:t>Статья 14.</w:t>
      </w:r>
      <w:r>
        <w:t xml:space="preserve"> Лицензирование деятельности в области защиты растений </w:t>
      </w:r>
    </w:p>
    <w:p w:rsidR="00000000" w:rsidRDefault="00C23EC4">
      <w:pPr>
        <w:ind w:firstLine="400"/>
        <w:jc w:val="both"/>
      </w:pPr>
      <w:r>
        <w:t xml:space="preserve">1. В целях предотвращения вредного воздействия пестицидов </w:t>
      </w:r>
      <w:r>
        <w:t xml:space="preserve">(ядохимикатов) на здоровье людей и окружающую среду лицензированию подлежат: </w:t>
      </w:r>
    </w:p>
    <w:p w:rsidR="00000000" w:rsidRDefault="00C23EC4">
      <w:pPr>
        <w:ind w:firstLine="400"/>
        <w:jc w:val="both"/>
      </w:pPr>
      <w:r>
        <w:t>1) ввоз пестицидов (ядохимикатов) и исходных компонентов для их производства, за исключением опытных образцов для регистрационных, производственных испытаний и научных исследован</w:t>
      </w:r>
      <w:r>
        <w:t xml:space="preserve">ий; </w:t>
      </w:r>
    </w:p>
    <w:p w:rsidR="00000000" w:rsidRDefault="00C23EC4">
      <w:pPr>
        <w:jc w:val="both"/>
      </w:pPr>
      <w:r>
        <w:rPr>
          <w:rStyle w:val="s3"/>
        </w:rPr>
        <w:t xml:space="preserve">Подпункт 2 изложен в редакции </w:t>
      </w:r>
      <w:hyperlink r:id="rId77" w:anchor="sub_id=2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09.07.04 г. № 584-II (</w:t>
      </w:r>
      <w:hyperlink r:id="rId78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 xml:space="preserve">) </w:t>
      </w:r>
    </w:p>
    <w:p w:rsidR="00000000" w:rsidRDefault="00C23EC4">
      <w:pPr>
        <w:ind w:firstLine="400"/>
        <w:jc w:val="both"/>
      </w:pPr>
      <w:r>
        <w:t xml:space="preserve">2) </w:t>
      </w:r>
      <w:hyperlink r:id="rId79" w:history="1">
        <w:r>
          <w:rPr>
            <w:rStyle w:val="a3"/>
          </w:rPr>
          <w:t>деятельность по производству (формуляции), реализации и применению пестицидов (ядохимикатов)</w:t>
        </w:r>
      </w:hyperlink>
      <w:r>
        <w:t xml:space="preserve">. </w:t>
      </w:r>
    </w:p>
    <w:p w:rsidR="00000000" w:rsidRDefault="00C23EC4">
      <w:pPr>
        <w:ind w:firstLine="400"/>
        <w:jc w:val="both"/>
      </w:pPr>
      <w:r>
        <w:t xml:space="preserve">2. Количество пестицидов (ядохимикатов), ввозимых для регистрационных, производственных испытаний и </w:t>
      </w:r>
      <w:r>
        <w:t xml:space="preserve">научных исследований, определяется уполномоченным органом. </w:t>
      </w:r>
    </w:p>
    <w:p w:rsidR="00000000" w:rsidRDefault="00C23EC4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80" w:anchor="sub_id=2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584-II (</w:t>
      </w:r>
      <w:hyperlink r:id="rId81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 xml:space="preserve">) </w:t>
      </w:r>
    </w:p>
    <w:p w:rsidR="00000000" w:rsidRDefault="00C23EC4">
      <w:pPr>
        <w:ind w:firstLine="400"/>
        <w:jc w:val="both"/>
      </w:pPr>
      <w:r>
        <w:t xml:space="preserve">3. </w:t>
      </w:r>
      <w:hyperlink r:id="rId82" w:history="1">
        <w:r>
          <w:rPr>
            <w:rStyle w:val="a3"/>
          </w:rPr>
          <w:t>Квалификационные требования, предъявляемые к физическим и юридическим лицам, осуществляющим деятельность по производству (формуляции), реализации и применению пестицидов (ядохимикатов)</w:t>
        </w:r>
      </w:hyperlink>
      <w:r>
        <w:t xml:space="preserve">, устанавливаются в соответствии с </w:t>
      </w:r>
      <w:hyperlink r:id="rId83" w:anchor="sub_id=15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C23EC4">
      <w:pPr>
        <w:spacing w:after="240"/>
        <w:ind w:firstLine="400"/>
        <w:jc w:val="both"/>
      </w:pPr>
      <w:r>
        <w:t>4. Лицензиат по результатам своей деятельности в области защиты растений ведет учет поступления и расходования пестицидов (ядохимикатов) и представляет фитосанитарную от</w:t>
      </w:r>
      <w:r>
        <w:t xml:space="preserve">четность уполномоченному органу в порядке, установленном </w:t>
      </w:r>
      <w:hyperlink r:id="rId84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C23EC4">
      <w:pPr>
        <w:spacing w:after="240"/>
        <w:jc w:val="center"/>
      </w:pPr>
      <w:bookmarkStart w:id="4" w:name="SUB150000"/>
      <w:bookmarkEnd w:id="4"/>
      <w:r>
        <w:rPr>
          <w:rStyle w:val="s1"/>
        </w:rPr>
        <w:t>Глава 4. Требования по защите растений</w:t>
      </w:r>
    </w:p>
    <w:p w:rsidR="00000000" w:rsidRDefault="00C23EC4">
      <w:pPr>
        <w:ind w:firstLine="400"/>
        <w:jc w:val="both"/>
      </w:pPr>
      <w:r>
        <w:rPr>
          <w:rStyle w:val="s1"/>
        </w:rPr>
        <w:t>Статья 15.</w:t>
      </w:r>
      <w:r>
        <w:t xml:space="preserve"> Обязанности физических и юридических лиц по п</w:t>
      </w:r>
      <w:r>
        <w:t xml:space="preserve">редупреждению распространения вредных организмов </w:t>
      </w:r>
    </w:p>
    <w:p w:rsidR="00000000" w:rsidRDefault="00C23EC4">
      <w:pPr>
        <w:ind w:firstLine="400"/>
        <w:jc w:val="both"/>
      </w:pPr>
      <w:r>
        <w:t xml:space="preserve">Физические и юридические лица, деятельность которых связана с объектами государственного фитосанитарного контроля, обязаны: </w:t>
      </w:r>
    </w:p>
    <w:p w:rsidR="00000000" w:rsidRDefault="00C23EC4">
      <w:pPr>
        <w:ind w:firstLine="400"/>
        <w:jc w:val="both"/>
      </w:pPr>
      <w:r>
        <w:t xml:space="preserve">1) обеспечивать на своих территориях осуществление фитосанитарного мониторинга и </w:t>
      </w:r>
      <w:r>
        <w:t xml:space="preserve">фитосанитарных мероприятий с целью предупреждения распространения вредных организмов; </w:t>
      </w:r>
    </w:p>
    <w:p w:rsidR="00000000" w:rsidRDefault="00C23EC4">
      <w:pPr>
        <w:ind w:firstLine="400"/>
        <w:jc w:val="both"/>
      </w:pPr>
      <w:r>
        <w:t xml:space="preserve">2) соблюдать </w:t>
      </w:r>
      <w:hyperlink r:id="rId85" w:history="1">
        <w:r>
          <w:rPr>
            <w:rStyle w:val="a3"/>
          </w:rPr>
          <w:t>правила</w:t>
        </w:r>
      </w:hyperlink>
      <w:r>
        <w:t xml:space="preserve"> хранения, транспортировки и применения пестицидов (ядохимикатов); </w:t>
      </w:r>
    </w:p>
    <w:p w:rsidR="00000000" w:rsidRDefault="00C23EC4">
      <w:pPr>
        <w:ind w:firstLine="400"/>
        <w:jc w:val="both"/>
      </w:pPr>
      <w:r>
        <w:t>3) выполнять пред</w:t>
      </w:r>
      <w:r>
        <w:t xml:space="preserve">писания государственных инспекторов по защите растений в соответствии с законодательством Республики Казахстан о защите растений; </w:t>
      </w:r>
    </w:p>
    <w:p w:rsidR="00000000" w:rsidRDefault="00C23EC4">
      <w:pPr>
        <w:ind w:firstLine="400"/>
        <w:jc w:val="both"/>
      </w:pPr>
      <w:r>
        <w:t>4) оказывать содействие государственным инспекторам по защите растений в выполнении ими законодательства Республики Казахстан</w:t>
      </w:r>
      <w:r>
        <w:t xml:space="preserve"> о защите растений; </w:t>
      </w:r>
    </w:p>
    <w:p w:rsidR="00000000" w:rsidRDefault="00C23EC4">
      <w:pPr>
        <w:ind w:firstLine="400"/>
        <w:jc w:val="both"/>
      </w:pPr>
      <w:r>
        <w:t xml:space="preserve">5) обезвреживать пестициды (ядохимикаты); </w:t>
      </w:r>
    </w:p>
    <w:p w:rsidR="00000000" w:rsidRDefault="00C23EC4">
      <w:pPr>
        <w:spacing w:after="240"/>
        <w:ind w:firstLine="400"/>
        <w:jc w:val="both"/>
      </w:pPr>
      <w:r>
        <w:t xml:space="preserve">6) вести </w:t>
      </w:r>
      <w:hyperlink r:id="rId86" w:history="1">
        <w:r>
          <w:rPr>
            <w:rStyle w:val="a3"/>
          </w:rPr>
          <w:t>фитосанитарный учет и представлять отчетность</w:t>
        </w:r>
      </w:hyperlink>
      <w:r>
        <w:t xml:space="preserve"> уполномоченному органу.</w:t>
      </w:r>
    </w:p>
    <w:p w:rsidR="00000000" w:rsidRDefault="00C23EC4">
      <w:pPr>
        <w:ind w:firstLine="400"/>
        <w:jc w:val="both"/>
      </w:pPr>
      <w:r>
        <w:rPr>
          <w:rStyle w:val="s1"/>
        </w:rPr>
        <w:t>Статья 16.</w:t>
      </w:r>
      <w:r>
        <w:t xml:space="preserve"> Запас пестицидов (ядохимикатов) </w:t>
      </w:r>
    </w:p>
    <w:p w:rsidR="00000000" w:rsidRDefault="00C23EC4">
      <w:pPr>
        <w:ind w:firstLine="400"/>
        <w:jc w:val="both"/>
      </w:pPr>
      <w:r>
        <w:t>1. За</w:t>
      </w:r>
      <w:r>
        <w:t xml:space="preserve">пас пестицидов (ядохимикатов) представляет собой определенный объем регулярно обновляемых пестицидов (ядохимикатов) и является государственной собственностью, находящейся в ведении (распоряжении) уполномоченного органа. </w:t>
      </w:r>
    </w:p>
    <w:p w:rsidR="00000000" w:rsidRDefault="00C23EC4">
      <w:pPr>
        <w:jc w:val="both"/>
      </w:pPr>
      <w:r>
        <w:rPr>
          <w:rStyle w:val="s3"/>
        </w:rPr>
        <w:t>В пункт 2 внесены изменения в соотв</w:t>
      </w:r>
      <w:r>
        <w:rPr>
          <w:rStyle w:val="s3"/>
        </w:rPr>
        <w:t xml:space="preserve">етствии с </w:t>
      </w:r>
      <w:hyperlink r:id="rId87" w:anchor="sub_id=103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88" w:anchor="sub_id=1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23EC4">
      <w:pPr>
        <w:ind w:firstLine="400"/>
        <w:jc w:val="both"/>
      </w:pPr>
      <w:r>
        <w:t>2. Запас пестицидов (ядохимикатов) предназначен для ликвидации непредвиденного массового распространения особо опасных вредных организмов и формируется из объема пестицидов (ядохимикатов), закупленных за счет бюджетных средств, на основе ф</w:t>
      </w:r>
      <w:r>
        <w:t xml:space="preserve">итосанитарного мониторинга с учетом складывающейся фитосанитарной обстановки. </w:t>
      </w:r>
    </w:p>
    <w:p w:rsidR="00000000" w:rsidRDefault="00C23EC4">
      <w:pPr>
        <w:ind w:firstLine="400"/>
        <w:jc w:val="both"/>
      </w:pPr>
      <w:r>
        <w:t xml:space="preserve">3. Исключен в соответствии с </w:t>
      </w:r>
      <w:hyperlink r:id="rId89" w:anchor="sub_id=10306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</w:t>
      </w:r>
      <w:r>
        <w:rPr>
          <w:rStyle w:val="s3"/>
        </w:rPr>
        <w:t>005 года) (</w:t>
      </w:r>
      <w:hyperlink r:id="rId90" w:anchor="sub_id=1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23EC4">
      <w:pPr>
        <w:spacing w:after="240"/>
        <w:ind w:firstLine="400"/>
        <w:jc w:val="both"/>
      </w:pPr>
      <w:r>
        <w:t xml:space="preserve">4. </w:t>
      </w:r>
      <w:r>
        <w:rPr>
          <w:rStyle w:val="s0"/>
        </w:rPr>
        <w:t xml:space="preserve">Исключен в соответствии с </w:t>
      </w:r>
      <w:hyperlink r:id="rId91" w:anchor="sub_id=251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</w:t>
      </w:r>
      <w:r>
        <w:rPr>
          <w:rStyle w:val="s0"/>
        </w:rPr>
        <w:t xml:space="preserve">I </w:t>
      </w:r>
      <w:r>
        <w:rPr>
          <w:rStyle w:val="s3"/>
        </w:rPr>
        <w:t>(введен в действие с 01.01.2006 г.) (</w:t>
      </w:r>
      <w:hyperlink r:id="rId92" w:anchor="sub_id=16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23EC4">
      <w:pPr>
        <w:ind w:firstLine="400"/>
        <w:jc w:val="both"/>
      </w:pPr>
      <w:r>
        <w:rPr>
          <w:rStyle w:val="s1"/>
        </w:rPr>
        <w:t>Статья 17.</w:t>
      </w:r>
      <w:r>
        <w:t xml:space="preserve"> Фитосанитарные нормативы </w:t>
      </w:r>
    </w:p>
    <w:p w:rsidR="00000000" w:rsidRDefault="00C23EC4">
      <w:pPr>
        <w:ind w:firstLine="400"/>
        <w:jc w:val="both"/>
      </w:pPr>
      <w:r>
        <w:t>1. Фитосанитарные нормативы определяют допустимые количественное и (или) качеств</w:t>
      </w:r>
      <w:r>
        <w:t xml:space="preserve">енное значения показателей, характеризующих фитосанитарную обстановку с точки зрения ее безопасности для растениеводческой продукции, объектов сельскохозяйственного назначения. </w:t>
      </w:r>
    </w:p>
    <w:p w:rsidR="00000000" w:rsidRDefault="00C23EC4">
      <w:pPr>
        <w:ind w:firstLine="400"/>
        <w:jc w:val="both"/>
      </w:pPr>
      <w:r>
        <w:t>2. Фитосанитарные нормативы устанавливаются на основе исследований, проводимых</w:t>
      </w:r>
      <w:r>
        <w:t xml:space="preserve"> в соответствии с законодательством Республики Казахстан. </w:t>
      </w:r>
    </w:p>
    <w:p w:rsidR="00000000" w:rsidRDefault="00C23EC4">
      <w:pPr>
        <w:ind w:firstLine="400"/>
        <w:jc w:val="both"/>
      </w:pPr>
      <w:r>
        <w:t>3. Фитосанитарные нормативы являются основой для проведения объективного и обоснованного планирования объема фитосанитарных мероприятий, а также прогнозирования возможности массового размножения, р</w:t>
      </w:r>
      <w:r>
        <w:t xml:space="preserve">аспространения и ликвидации вредных и особо опасных вредных организмов. </w:t>
      </w:r>
    </w:p>
    <w:p w:rsidR="00000000" w:rsidRDefault="00C23EC4">
      <w:pPr>
        <w:spacing w:after="240"/>
        <w:ind w:firstLine="400"/>
        <w:jc w:val="both"/>
      </w:pPr>
      <w:r>
        <w:t>4. Фитосанитарные нормативы являются основой для проведения государственного фитосанитарного контроля государственными инспекторами по защите растений.</w:t>
      </w:r>
    </w:p>
    <w:p w:rsidR="00000000" w:rsidRDefault="00C23EC4">
      <w:pPr>
        <w:ind w:firstLine="400"/>
        <w:jc w:val="both"/>
      </w:pPr>
      <w:r>
        <w:rPr>
          <w:rStyle w:val="s1"/>
        </w:rPr>
        <w:t>Статья 18.</w:t>
      </w:r>
      <w:r>
        <w:t xml:space="preserve"> Порядок обезвреживан</w:t>
      </w:r>
      <w:r>
        <w:t xml:space="preserve">ия пестицидов (ядохимикатов) </w:t>
      </w:r>
    </w:p>
    <w:p w:rsidR="00000000" w:rsidRDefault="00C23EC4">
      <w:pPr>
        <w:ind w:firstLine="400"/>
        <w:jc w:val="both"/>
      </w:pPr>
      <w:r>
        <w:t xml:space="preserve">1. </w:t>
      </w:r>
      <w:r>
        <w:rPr>
          <w:rStyle w:val="s0"/>
        </w:rPr>
        <w:t xml:space="preserve">Исключен в соответствии с </w:t>
      </w:r>
      <w:hyperlink r:id="rId93" w:anchor="sub_id=251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01.01.2006 г.) (</w:t>
      </w:r>
      <w:hyperlink r:id="rId94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23EC4">
      <w:pPr>
        <w:ind w:firstLine="400"/>
        <w:jc w:val="both"/>
      </w:pPr>
      <w:r>
        <w:t xml:space="preserve">2. Для обезвреживания пестицидов (ядохимикатов) используются специальные хранилища (могильники). </w:t>
      </w:r>
    </w:p>
    <w:p w:rsidR="00000000" w:rsidRDefault="00C23EC4">
      <w:pPr>
        <w:ind w:firstLine="400"/>
        <w:jc w:val="both"/>
      </w:pPr>
      <w:r>
        <w:t>3. Разрешение на строительство специальных хранилищ (могильников), а также на обезвреживание пестици</w:t>
      </w:r>
      <w:r>
        <w:t xml:space="preserve">дов (ядохимикатов) выдается органом государственного экологического контроля. </w:t>
      </w:r>
    </w:p>
    <w:p w:rsidR="00000000" w:rsidRDefault="00C23EC4">
      <w:pPr>
        <w:ind w:firstLine="400"/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95" w:anchor="sub_id=103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1 января 2005 года) (</w:t>
      </w:r>
      <w:hyperlink r:id="rId96" w:anchor="sub_id=18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23EC4">
      <w:pPr>
        <w:ind w:firstLine="400"/>
        <w:jc w:val="both"/>
      </w:pPr>
      <w:r>
        <w:t>4. Целесообразность размещения в регионах специальных хранилищ (могильников) и их колич</w:t>
      </w:r>
      <w:r>
        <w:t xml:space="preserve">ество определяются органами местного государственного управления областей (города республиканского значения, столицы) по согласованию с уполномоченным органом и органами государственного экологического и санитарно-эпидемиологического контроля. </w:t>
      </w:r>
    </w:p>
    <w:p w:rsidR="00000000" w:rsidRDefault="00C23EC4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97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15 апреля 1996 года № 439 "О запрещении использования в Республике Казахстан экологически вредных пестицидов и порядке их захоронения".</w:t>
      </w:r>
    </w:p>
    <w:p w:rsidR="00000000" w:rsidRDefault="00C23EC4">
      <w:pPr>
        <w:ind w:firstLine="400"/>
        <w:jc w:val="both"/>
      </w:pPr>
      <w:r>
        <w:rPr>
          <w:rStyle w:val="s1"/>
          <w:b w:val="0"/>
          <w:bCs w:val="0"/>
        </w:rPr>
        <w:t>Стать</w:t>
      </w:r>
      <w:r>
        <w:rPr>
          <w:rStyle w:val="s1"/>
          <w:b w:val="0"/>
          <w:bCs w:val="0"/>
        </w:rPr>
        <w:t>я 19.</w:t>
      </w:r>
      <w:r>
        <w:t xml:space="preserve"> </w:t>
      </w:r>
      <w:r>
        <w:rPr>
          <w:rStyle w:val="s0"/>
        </w:rPr>
        <w:t xml:space="preserve">Исключена в соответствии с </w:t>
      </w:r>
      <w:hyperlink r:id="rId98" w:anchor="sub_id=251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01.01.2006 г.) (</w:t>
      </w:r>
      <w:hyperlink r:id="rId99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23EC4">
      <w:pPr>
        <w:spacing w:after="240"/>
        <w:ind w:firstLine="400"/>
        <w:jc w:val="both"/>
      </w:pPr>
      <w:r>
        <w:t> </w:t>
      </w:r>
    </w:p>
    <w:p w:rsidR="00000000" w:rsidRDefault="00C23EC4">
      <w:pPr>
        <w:jc w:val="center"/>
      </w:pPr>
      <w:bookmarkStart w:id="5" w:name="SUB200000"/>
      <w:bookmarkEnd w:id="5"/>
      <w:r>
        <w:rPr>
          <w:rStyle w:val="s1"/>
        </w:rPr>
        <w:t>Глава 5. Финансирование мероприятий по защите растений и</w:t>
      </w:r>
      <w:r>
        <w:t xml:space="preserve"> </w:t>
      </w:r>
    </w:p>
    <w:p w:rsidR="00000000" w:rsidRDefault="00C23EC4">
      <w:pPr>
        <w:spacing w:after="240"/>
        <w:jc w:val="center"/>
      </w:pPr>
      <w:r>
        <w:rPr>
          <w:rStyle w:val="s1"/>
        </w:rPr>
        <w:t>ответственность за нарушение законодательства о защите растений</w:t>
      </w:r>
    </w:p>
    <w:p w:rsidR="00000000" w:rsidRDefault="00C23EC4">
      <w:pPr>
        <w:jc w:val="both"/>
      </w:pPr>
      <w:r>
        <w:rPr>
          <w:rStyle w:val="s3"/>
        </w:rPr>
        <w:t>Заголовок статьи изложен в редак</w:t>
      </w:r>
      <w:r>
        <w:rPr>
          <w:rStyle w:val="s3"/>
        </w:rPr>
        <w:t xml:space="preserve">ции </w:t>
      </w:r>
      <w:hyperlink r:id="rId100" w:anchor="sub_id=103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01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 xml:space="preserve">) </w:t>
      </w:r>
    </w:p>
    <w:p w:rsidR="00000000" w:rsidRDefault="00C23EC4">
      <w:pPr>
        <w:ind w:firstLine="400"/>
        <w:jc w:val="both"/>
      </w:pPr>
      <w:r>
        <w:rPr>
          <w:rStyle w:val="s1"/>
        </w:rPr>
        <w:t>Статья 20.</w:t>
      </w:r>
      <w:r>
        <w:t xml:space="preserve"> Источники финансирования мероприятий по защите растений </w:t>
      </w:r>
    </w:p>
    <w:p w:rsidR="00000000" w:rsidRDefault="00C23EC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2" w:anchor="sub_id=103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</w:t>
      </w:r>
      <w:r>
        <w:rPr>
          <w:rStyle w:val="s3"/>
        </w:rPr>
        <w:t xml:space="preserve"> 1 января 2005 года) (</w:t>
      </w:r>
      <w:hyperlink r:id="rId103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23EC4">
      <w:pPr>
        <w:ind w:firstLine="400"/>
        <w:jc w:val="both"/>
      </w:pPr>
      <w:r>
        <w:t xml:space="preserve">1. Мероприятия, осуществляемые за счет бюджетных средств, включают в себя: </w:t>
      </w:r>
    </w:p>
    <w:p w:rsidR="00000000" w:rsidRDefault="00C23EC4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04" w:anchor="sub_id=2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584-II (</w:t>
      </w:r>
      <w:hyperlink r:id="rId105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 xml:space="preserve">) </w:t>
      </w:r>
    </w:p>
    <w:p w:rsidR="00000000" w:rsidRDefault="00C23EC4">
      <w:pPr>
        <w:ind w:firstLine="400"/>
        <w:jc w:val="both"/>
      </w:pPr>
      <w:r>
        <w:t>1) проведение фитосанитарного мониторинга по выявле</w:t>
      </w:r>
      <w:r>
        <w:t xml:space="preserve">нию мест заселения вредными и особо опасными вредными организмами; </w:t>
      </w:r>
    </w:p>
    <w:p w:rsidR="00000000" w:rsidRDefault="00C23EC4">
      <w:pPr>
        <w:ind w:firstLine="400"/>
        <w:jc w:val="both"/>
      </w:pPr>
      <w:r>
        <w:t>2) закуп пестицидов (ядохимикатов) для проведения химических обработок против особо опасных вредных организмов, а также формирование, хранение и обновление запаса пестицидов (ядохимикатов)</w:t>
      </w:r>
      <w:r>
        <w:t xml:space="preserve">; </w:t>
      </w:r>
    </w:p>
    <w:p w:rsidR="00000000" w:rsidRDefault="00C23EC4">
      <w:pPr>
        <w:ind w:firstLine="400"/>
        <w:jc w:val="both"/>
      </w:pPr>
      <w:r>
        <w:t xml:space="preserve">3) таможенное оформление, хранение и доставку пестицидов (ядохимикатов) до мест выполнения работ; </w:t>
      </w:r>
    </w:p>
    <w:p w:rsidR="00000000" w:rsidRDefault="00C23EC4">
      <w:pPr>
        <w:ind w:firstLine="400"/>
        <w:jc w:val="both"/>
      </w:pPr>
      <w:r>
        <w:t xml:space="preserve">4) проведение химической обработки мест заселения особо опасными вредными организмами выше экономического порога вредоносности; </w:t>
      </w:r>
    </w:p>
    <w:p w:rsidR="00000000" w:rsidRDefault="00C23EC4">
      <w:pPr>
        <w:ind w:firstLine="400"/>
        <w:jc w:val="both"/>
      </w:pPr>
      <w:r>
        <w:t>5) проведение обезврежива</w:t>
      </w:r>
      <w:r>
        <w:t xml:space="preserve">ния пестицидов (ядохимикатов), приобретенных за счет бюджетных средств; </w:t>
      </w:r>
    </w:p>
    <w:p w:rsidR="00000000" w:rsidRDefault="00C23EC4">
      <w:pPr>
        <w:ind w:firstLine="400"/>
        <w:jc w:val="both"/>
      </w:pPr>
      <w:r>
        <w:t xml:space="preserve">6) проведение прикладных научных исследований в области защиты растений; </w:t>
      </w:r>
    </w:p>
    <w:p w:rsidR="00000000" w:rsidRDefault="00C23EC4">
      <w:pPr>
        <w:jc w:val="both"/>
      </w:pPr>
      <w:r>
        <w:rPr>
          <w:rStyle w:val="s3"/>
        </w:rPr>
        <w:t xml:space="preserve">Пункт 1 дополнен подпунктом 7) в соответствии с </w:t>
      </w:r>
      <w:hyperlink r:id="rId106" w:anchor="sub_id=103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</w:t>
      </w:r>
    </w:p>
    <w:p w:rsidR="00000000" w:rsidRDefault="00C23EC4">
      <w:pPr>
        <w:ind w:firstLine="400"/>
        <w:jc w:val="both"/>
      </w:pPr>
      <w:r>
        <w:t xml:space="preserve">7) содержание, строительство и ремонт специальных хранилищ (могильников). </w:t>
      </w:r>
    </w:p>
    <w:p w:rsidR="00000000" w:rsidRDefault="00C23EC4">
      <w:pPr>
        <w:ind w:firstLine="400"/>
        <w:jc w:val="both"/>
      </w:pPr>
      <w:r>
        <w:t xml:space="preserve">2. Исключен в соответствии с </w:t>
      </w:r>
      <w:hyperlink r:id="rId107" w:anchor="sub_id=10308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108" w:anchor="sub_id=2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23EC4">
      <w:pPr>
        <w:ind w:firstLine="400"/>
        <w:jc w:val="both"/>
      </w:pPr>
      <w:r>
        <w:t xml:space="preserve">3. За счет средств владельцев объектов, подлежащих государственному фитосанитарному контролю в порядке, установленном уполномоченным органом, проводятся следующие фитосанитарные мероприятия: </w:t>
      </w:r>
    </w:p>
    <w:p w:rsidR="00000000" w:rsidRDefault="00C23EC4">
      <w:pPr>
        <w:ind w:firstLine="400"/>
        <w:jc w:val="both"/>
      </w:pPr>
      <w:r>
        <w:t>1) обезвреживание пестицидов (ядохимикатов), приобретенных за сч</w:t>
      </w:r>
      <w:r>
        <w:t xml:space="preserve">ет собственных средств, по предписанию государственных инспекторов по защите растений; </w:t>
      </w:r>
    </w:p>
    <w:p w:rsidR="00000000" w:rsidRDefault="00C23EC4">
      <w:pPr>
        <w:ind w:firstLine="400"/>
        <w:jc w:val="both"/>
      </w:pPr>
      <w:r>
        <w:t xml:space="preserve">2) проведение фитосанитарных мероприятий с вредными организмами; </w:t>
      </w:r>
    </w:p>
    <w:p w:rsidR="00000000" w:rsidRDefault="00C23EC4">
      <w:pPr>
        <w:ind w:firstLine="400"/>
        <w:jc w:val="both"/>
      </w:pPr>
      <w:r>
        <w:t>3) проверка сельскохозяйственной продукции на содержание остаточного количества пестицидов (ядохимикат</w:t>
      </w:r>
      <w:r>
        <w:t xml:space="preserve">ов). </w:t>
      </w:r>
    </w:p>
    <w:p w:rsidR="00000000" w:rsidRDefault="00C23EC4">
      <w:pPr>
        <w:spacing w:after="240"/>
        <w:ind w:firstLine="400"/>
        <w:jc w:val="both"/>
      </w:pPr>
      <w:r>
        <w:t>4. Регистрационные и производственные испытания пестицидов (ядохимикатов) проводятся за счет средств производителей пестицидов (ядохимикатов) в порядке, установленном уполномоченным органом.</w:t>
      </w:r>
    </w:p>
    <w:p w:rsidR="00000000" w:rsidRDefault="00C23EC4">
      <w:pPr>
        <w:ind w:firstLine="400"/>
        <w:jc w:val="both"/>
      </w:pPr>
      <w:r>
        <w:rPr>
          <w:rStyle w:val="s1"/>
        </w:rPr>
        <w:t>Статья 21.</w:t>
      </w:r>
      <w:r>
        <w:t xml:space="preserve"> </w:t>
      </w:r>
      <w:r>
        <w:t xml:space="preserve">Ответственность за нарушение законодательства Республики Казахстан о защите растений </w:t>
      </w:r>
    </w:p>
    <w:p w:rsidR="00000000" w:rsidRDefault="00C23EC4">
      <w:pPr>
        <w:ind w:firstLine="400"/>
        <w:jc w:val="both"/>
      </w:pPr>
      <w:r>
        <w:t xml:space="preserve">1. Лица, виновные в нарушении законодательства Республики Казахстан о защите растений, несут ответственность в соответствии с </w:t>
      </w:r>
      <w:hyperlink r:id="rId109" w:history="1">
        <w:r>
          <w:rPr>
            <w:rStyle w:val="a3"/>
          </w:rPr>
          <w:t>законами</w:t>
        </w:r>
      </w:hyperlink>
      <w:r>
        <w:t xml:space="preserve"> Республики Казахстан. </w:t>
      </w:r>
    </w:p>
    <w:p w:rsidR="00000000" w:rsidRDefault="00C23EC4">
      <w:pPr>
        <w:spacing w:after="240"/>
        <w:ind w:firstLine="400"/>
        <w:jc w:val="both"/>
      </w:pPr>
      <w:r>
        <w:t xml:space="preserve">2. Наложение штрафов либо иных взысканий не освобождает виновных лиц от возмещения ущерба в </w:t>
      </w:r>
      <w:hyperlink r:id="rId110" w:anchor="sub_id=9170000" w:history="1">
        <w:r>
          <w:rPr>
            <w:rStyle w:val="a3"/>
          </w:rPr>
          <w:t>порядке</w:t>
        </w:r>
      </w:hyperlink>
      <w:r>
        <w:t>, установленном г</w:t>
      </w:r>
      <w:r>
        <w:t>ражданским законодательством Республики Казахстан.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39"/>
        <w:gridCol w:w="109"/>
        <w:gridCol w:w="2607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C23EC4">
            <w:r>
              <w:rPr>
                <w:b/>
                <w:bCs/>
              </w:rP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C23EC4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C23EC4">
            <w:pPr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C23EC4">
      <w:r>
        <w:t> </w:t>
      </w:r>
    </w:p>
    <w:sectPr w:rsidR="00000000">
      <w:headerReference w:type="even" r:id="rId111"/>
      <w:headerReference w:type="default" r:id="rId112"/>
      <w:footerReference w:type="even" r:id="rId113"/>
      <w:footerReference w:type="default" r:id="rId114"/>
      <w:headerReference w:type="first" r:id="rId115"/>
      <w:footerReference w:type="first" r:id="rId1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3EC4" w:rsidRDefault="00C23EC4" w:rsidP="00C23EC4">
      <w:r>
        <w:separator/>
      </w:r>
    </w:p>
  </w:endnote>
  <w:endnote w:type="continuationSeparator" w:id="0">
    <w:p w:rsidR="00C23EC4" w:rsidRDefault="00C23EC4" w:rsidP="00C23E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3EC4" w:rsidRDefault="00C23EC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3EC4" w:rsidRDefault="00C23EC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3EC4" w:rsidRDefault="00C23EC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3EC4" w:rsidRDefault="00C23EC4" w:rsidP="00C23EC4">
      <w:r>
        <w:separator/>
      </w:r>
    </w:p>
  </w:footnote>
  <w:footnote w:type="continuationSeparator" w:id="0">
    <w:p w:rsidR="00C23EC4" w:rsidRDefault="00C23EC4" w:rsidP="00C23E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3EC4" w:rsidRDefault="00C23EC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3EC4" w:rsidRDefault="00C23EC4" w:rsidP="00C23EC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23EC4" w:rsidRPr="00C23EC4" w:rsidRDefault="00C23EC4" w:rsidP="00C23EC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3 июля 2002 года № 331-II О защите растений (с изменениями и дополнениями по состоянию на 10.01.2006 г.) Данная редакция действовала до внесения изменений от 31 января 2006 г. Глава 1. Общие положения (статьи 1 - 3) Глава 2. Государст... (редакция от 10.01.2006 г.) (редакция от 10.01.2006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3EC4" w:rsidRDefault="00C23EC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23EC4"/>
    <w:rsid w:val="00C23E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23EC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23EC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23EC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23EC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23EC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23EC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23EC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23EC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31934" TargetMode="External"/><Relationship Id="rId117" Type="http://schemas.openxmlformats.org/officeDocument/2006/relationships/fontTable" Target="fontTable.xml"/><Relationship Id="rId21" Type="http://schemas.openxmlformats.org/officeDocument/2006/relationships/hyperlink" Target="http://online.zakon.kz/Document/?doc_id=30007997" TargetMode="External"/><Relationship Id="rId42" Type="http://schemas.openxmlformats.org/officeDocument/2006/relationships/hyperlink" Target="http://online.zakon.kz/Document/?doc_id=30041708" TargetMode="External"/><Relationship Id="rId47" Type="http://schemas.openxmlformats.org/officeDocument/2006/relationships/hyperlink" Target="http://online.zakon.kz/Document/?doc_id=30041359" TargetMode="External"/><Relationship Id="rId63" Type="http://schemas.openxmlformats.org/officeDocument/2006/relationships/hyperlink" Target="http://online.zakon.kz/Document/?doc_id=1013921" TargetMode="External"/><Relationship Id="rId68" Type="http://schemas.openxmlformats.org/officeDocument/2006/relationships/hyperlink" Target="http://online.zakon.kz/Document/?doc_id=1049264" TargetMode="External"/><Relationship Id="rId84" Type="http://schemas.openxmlformats.org/officeDocument/2006/relationships/hyperlink" Target="http://online.zakon.kz/Document/?doc_id=1049523" TargetMode="External"/><Relationship Id="rId89" Type="http://schemas.openxmlformats.org/officeDocument/2006/relationships/hyperlink" Target="http://online.zakon.kz/Document/?doc_id=1052440" TargetMode="External"/><Relationship Id="rId112" Type="http://schemas.openxmlformats.org/officeDocument/2006/relationships/header" Target="header2.xml"/><Relationship Id="rId16" Type="http://schemas.openxmlformats.org/officeDocument/2006/relationships/hyperlink" Target="http://online.zakon.kz/Document/?doc_id=1052440" TargetMode="External"/><Relationship Id="rId107" Type="http://schemas.openxmlformats.org/officeDocument/2006/relationships/hyperlink" Target="http://online.zakon.kz/Document/?doc_id=1052440" TargetMode="External"/><Relationship Id="rId11" Type="http://schemas.openxmlformats.org/officeDocument/2006/relationships/hyperlink" Target="http://online.zakon.kz/Document/?doc_id=3031934" TargetMode="External"/><Relationship Id="rId24" Type="http://schemas.openxmlformats.org/officeDocument/2006/relationships/hyperlink" Target="http://online.zakon.kz/Document/?doc_id=1049713" TargetMode="External"/><Relationship Id="rId32" Type="http://schemas.openxmlformats.org/officeDocument/2006/relationships/hyperlink" Target="http://online.zakon.kz/Document/?doc_id=30041708" TargetMode="External"/><Relationship Id="rId37" Type="http://schemas.openxmlformats.org/officeDocument/2006/relationships/hyperlink" Target="http://online.zakon.kz/Document/?doc_id=1052440" TargetMode="External"/><Relationship Id="rId40" Type="http://schemas.openxmlformats.org/officeDocument/2006/relationships/hyperlink" Target="http://online.zakon.kz/Document/?doc_id=30041708" TargetMode="External"/><Relationship Id="rId45" Type="http://schemas.openxmlformats.org/officeDocument/2006/relationships/hyperlink" Target="http://online.zakon.kz/Document/?doc_id=30041359" TargetMode="External"/><Relationship Id="rId53" Type="http://schemas.openxmlformats.org/officeDocument/2006/relationships/hyperlink" Target="http://online.zakon.kz/Document/?doc_id=1050749" TargetMode="External"/><Relationship Id="rId58" Type="http://schemas.openxmlformats.org/officeDocument/2006/relationships/hyperlink" Target="http://online.zakon.kz/Document/?doc_id=1049523" TargetMode="External"/><Relationship Id="rId66" Type="http://schemas.openxmlformats.org/officeDocument/2006/relationships/hyperlink" Target="http://online.zakon.kz/Document/?doc_id=30041359" TargetMode="External"/><Relationship Id="rId74" Type="http://schemas.openxmlformats.org/officeDocument/2006/relationships/hyperlink" Target="http://online.zakon.kz/Document/?doc_id=3031934" TargetMode="External"/><Relationship Id="rId79" Type="http://schemas.openxmlformats.org/officeDocument/2006/relationships/hyperlink" Target="http://online.zakon.kz/Document/?doc_id=30036982" TargetMode="External"/><Relationship Id="rId87" Type="http://schemas.openxmlformats.org/officeDocument/2006/relationships/hyperlink" Target="http://online.zakon.kz/Document/?doc_id=1052440" TargetMode="External"/><Relationship Id="rId102" Type="http://schemas.openxmlformats.org/officeDocument/2006/relationships/hyperlink" Target="http://online.zakon.kz/Document/?doc_id=1052440" TargetMode="External"/><Relationship Id="rId110" Type="http://schemas.openxmlformats.org/officeDocument/2006/relationships/hyperlink" Target="http://online.zakon.kz/Document/?doc_id=1013880" TargetMode="External"/><Relationship Id="rId115" Type="http://schemas.openxmlformats.org/officeDocument/2006/relationships/header" Target="header3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1050749" TargetMode="External"/><Relationship Id="rId82" Type="http://schemas.openxmlformats.org/officeDocument/2006/relationships/hyperlink" Target="http://online.zakon.kz/Document/?link_id=1000348305" TargetMode="External"/><Relationship Id="rId90" Type="http://schemas.openxmlformats.org/officeDocument/2006/relationships/hyperlink" Target="http://online.zakon.kz/Document/?doc_id=3131934" TargetMode="External"/><Relationship Id="rId95" Type="http://schemas.openxmlformats.org/officeDocument/2006/relationships/hyperlink" Target="http://online.zakon.kz/Document/?doc_id=1052440" TargetMode="External"/><Relationship Id="rId19" Type="http://schemas.openxmlformats.org/officeDocument/2006/relationships/hyperlink" Target="http://online.zakon.kz/Document/?doc_id=1052440" TargetMode="External"/><Relationship Id="rId14" Type="http://schemas.openxmlformats.org/officeDocument/2006/relationships/hyperlink" Target="http://online.zakon.kz/Document/?doc_id=1052440" TargetMode="External"/><Relationship Id="rId22" Type="http://schemas.openxmlformats.org/officeDocument/2006/relationships/hyperlink" Target="http://online.zakon.kz/Document/?doc_id=1049264" TargetMode="External"/><Relationship Id="rId27" Type="http://schemas.openxmlformats.org/officeDocument/2006/relationships/hyperlink" Target="http://online.zakon.kz/Document/?doc_id=30036982" TargetMode="External"/><Relationship Id="rId30" Type="http://schemas.openxmlformats.org/officeDocument/2006/relationships/hyperlink" Target="http://online.zakon.kz/Document/?doc_id=3031934" TargetMode="External"/><Relationship Id="rId35" Type="http://schemas.openxmlformats.org/officeDocument/2006/relationships/hyperlink" Target="http://online.zakon.kz/Document/?doc_id=1048765" TargetMode="External"/><Relationship Id="rId43" Type="http://schemas.openxmlformats.org/officeDocument/2006/relationships/hyperlink" Target="http://online.zakon.kz/Document/?doc_id=1052440" TargetMode="External"/><Relationship Id="rId48" Type="http://schemas.openxmlformats.org/officeDocument/2006/relationships/hyperlink" Target="http://online.zakon.kz/Document/?doc_id=30041359" TargetMode="External"/><Relationship Id="rId56" Type="http://schemas.openxmlformats.org/officeDocument/2006/relationships/hyperlink" Target="http://online.zakon.kz/Document/?doc_id=1052440" TargetMode="External"/><Relationship Id="rId64" Type="http://schemas.openxmlformats.org/officeDocument/2006/relationships/hyperlink" Target="http://online.zakon.kz/Document/?doc_id=1052440" TargetMode="External"/><Relationship Id="rId69" Type="http://schemas.openxmlformats.org/officeDocument/2006/relationships/hyperlink" Target="http://online.zakon.kz/Document/?doc_id=3031934" TargetMode="External"/><Relationship Id="rId77" Type="http://schemas.openxmlformats.org/officeDocument/2006/relationships/hyperlink" Target="http://online.zakon.kz/Document/?doc_id=1049264" TargetMode="External"/><Relationship Id="rId100" Type="http://schemas.openxmlformats.org/officeDocument/2006/relationships/hyperlink" Target="http://online.zakon.kz/Document/?doc_id=1052440" TargetMode="External"/><Relationship Id="rId105" Type="http://schemas.openxmlformats.org/officeDocument/2006/relationships/hyperlink" Target="http://online.zakon.kz/Document/?doc_id=3031934" TargetMode="External"/><Relationship Id="rId113" Type="http://schemas.openxmlformats.org/officeDocument/2006/relationships/footer" Target="footer1.xml"/><Relationship Id="rId118" Type="http://schemas.openxmlformats.org/officeDocument/2006/relationships/theme" Target="theme/theme1.xml"/><Relationship Id="rId8" Type="http://schemas.openxmlformats.org/officeDocument/2006/relationships/hyperlink" Target="http://online.zakon.kz/Document/?doc_id=1035215" TargetMode="External"/><Relationship Id="rId51" Type="http://schemas.openxmlformats.org/officeDocument/2006/relationships/hyperlink" Target="http://online.zakon.kz/Document/?doc_id=1052440" TargetMode="External"/><Relationship Id="rId72" Type="http://schemas.openxmlformats.org/officeDocument/2006/relationships/hyperlink" Target="http://online.zakon.kz/Document/?doc_id=1050749" TargetMode="External"/><Relationship Id="rId80" Type="http://schemas.openxmlformats.org/officeDocument/2006/relationships/hyperlink" Target="http://online.zakon.kz/Document/?doc_id=1049264" TargetMode="External"/><Relationship Id="rId85" Type="http://schemas.openxmlformats.org/officeDocument/2006/relationships/hyperlink" Target="http://online.zakon.kz/Document/?doc_id=1049713" TargetMode="External"/><Relationship Id="rId93" Type="http://schemas.openxmlformats.org/officeDocument/2006/relationships/hyperlink" Target="http://online.zakon.kz/Document/?doc_id=30041359" TargetMode="External"/><Relationship Id="rId98" Type="http://schemas.openxmlformats.org/officeDocument/2006/relationships/hyperlink" Target="http://online.zakon.kz/Document/?doc_id=30041359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49264" TargetMode="External"/><Relationship Id="rId17" Type="http://schemas.openxmlformats.org/officeDocument/2006/relationships/hyperlink" Target="http://online.zakon.kz/Document/?doc_id=3131934" TargetMode="External"/><Relationship Id="rId25" Type="http://schemas.openxmlformats.org/officeDocument/2006/relationships/hyperlink" Target="http://online.zakon.kz/Document/?doc_id=1049264" TargetMode="External"/><Relationship Id="rId33" Type="http://schemas.openxmlformats.org/officeDocument/2006/relationships/hyperlink" Target="http://online.zakon.kz/Document/?doc_id=30041359" TargetMode="External"/><Relationship Id="rId38" Type="http://schemas.openxmlformats.org/officeDocument/2006/relationships/hyperlink" Target="http://online.zakon.kz/Document/?doc_id=3131934" TargetMode="External"/><Relationship Id="rId46" Type="http://schemas.openxmlformats.org/officeDocument/2006/relationships/hyperlink" Target="http://online.zakon.kz/Document/?doc_id=30041359" TargetMode="External"/><Relationship Id="rId59" Type="http://schemas.openxmlformats.org/officeDocument/2006/relationships/hyperlink" Target="http://online.zakon.kz/Document/?doc_id=1052440" TargetMode="External"/><Relationship Id="rId67" Type="http://schemas.openxmlformats.org/officeDocument/2006/relationships/hyperlink" Target="http://online.zakon.kz/Document/?doc_id=30041708" TargetMode="External"/><Relationship Id="rId103" Type="http://schemas.openxmlformats.org/officeDocument/2006/relationships/hyperlink" Target="http://online.zakon.kz/Document/?doc_id=3131934" TargetMode="External"/><Relationship Id="rId108" Type="http://schemas.openxmlformats.org/officeDocument/2006/relationships/hyperlink" Target="http://online.zakon.kz/Document/?doc_id=3131934" TargetMode="External"/><Relationship Id="rId116" Type="http://schemas.openxmlformats.org/officeDocument/2006/relationships/footer" Target="footer3.xml"/><Relationship Id="rId20" Type="http://schemas.openxmlformats.org/officeDocument/2006/relationships/hyperlink" Target="http://online.zakon.kz/Document/?doc_id=3131934" TargetMode="External"/><Relationship Id="rId41" Type="http://schemas.openxmlformats.org/officeDocument/2006/relationships/hyperlink" Target="http://online.zakon.kz/Document/?doc_id=30041359" TargetMode="External"/><Relationship Id="rId54" Type="http://schemas.openxmlformats.org/officeDocument/2006/relationships/hyperlink" Target="http://online.zakon.kz/Document/?doc_id=1050749" TargetMode="External"/><Relationship Id="rId62" Type="http://schemas.openxmlformats.org/officeDocument/2006/relationships/hyperlink" Target="http://online.zakon.kz/Document/?doc_id=1021682" TargetMode="External"/><Relationship Id="rId70" Type="http://schemas.openxmlformats.org/officeDocument/2006/relationships/hyperlink" Target="http://online.zakon.kz/Document/?doc_id=1049523" TargetMode="External"/><Relationship Id="rId75" Type="http://schemas.openxmlformats.org/officeDocument/2006/relationships/hyperlink" Target="http://online.zakon.kz/Document/?doc_id=1038266" TargetMode="External"/><Relationship Id="rId83" Type="http://schemas.openxmlformats.org/officeDocument/2006/relationships/hyperlink" Target="http://online.zakon.kz/Document/?doc_id=1008127" TargetMode="External"/><Relationship Id="rId88" Type="http://schemas.openxmlformats.org/officeDocument/2006/relationships/hyperlink" Target="http://online.zakon.kz/Document/?doc_id=3131934" TargetMode="External"/><Relationship Id="rId91" Type="http://schemas.openxmlformats.org/officeDocument/2006/relationships/hyperlink" Target="http://online.zakon.kz/Document/?doc_id=30041359" TargetMode="External"/><Relationship Id="rId96" Type="http://schemas.openxmlformats.org/officeDocument/2006/relationships/hyperlink" Target="http://online.zakon.kz/Document/?doc_id=3131934" TargetMode="External"/><Relationship Id="rId111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31934" TargetMode="External"/><Relationship Id="rId23" Type="http://schemas.openxmlformats.org/officeDocument/2006/relationships/hyperlink" Target="http://online.zakon.kz/Document/?doc_id=3031934" TargetMode="External"/><Relationship Id="rId28" Type="http://schemas.openxmlformats.org/officeDocument/2006/relationships/hyperlink" Target="http://online.zakon.kz/Document/?link_id=1000103558" TargetMode="External"/><Relationship Id="rId36" Type="http://schemas.openxmlformats.org/officeDocument/2006/relationships/hyperlink" Target="http://online.zakon.kz/Document/?doc_id=1049523" TargetMode="External"/><Relationship Id="rId49" Type="http://schemas.openxmlformats.org/officeDocument/2006/relationships/hyperlink" Target="http://online.zakon.kz/Document/?doc_id=30041708" TargetMode="External"/><Relationship Id="rId57" Type="http://schemas.openxmlformats.org/officeDocument/2006/relationships/hyperlink" Target="http://online.zakon.kz/Document/?doc_id=3131934" TargetMode="External"/><Relationship Id="rId106" Type="http://schemas.openxmlformats.org/officeDocument/2006/relationships/hyperlink" Target="http://online.zakon.kz/Document/?doc_id=1052440" TargetMode="External"/><Relationship Id="rId114" Type="http://schemas.openxmlformats.org/officeDocument/2006/relationships/footer" Target="footer2.xml"/><Relationship Id="rId10" Type="http://schemas.openxmlformats.org/officeDocument/2006/relationships/hyperlink" Target="http://online.zakon.kz/Document/?doc_id=1049264" TargetMode="External"/><Relationship Id="rId31" Type="http://schemas.openxmlformats.org/officeDocument/2006/relationships/hyperlink" Target="http://online.zakon.kz/Document/?doc_id=30041359" TargetMode="External"/><Relationship Id="rId44" Type="http://schemas.openxmlformats.org/officeDocument/2006/relationships/hyperlink" Target="http://online.zakon.kz/Document/?doc_id=3131934" TargetMode="External"/><Relationship Id="rId52" Type="http://schemas.openxmlformats.org/officeDocument/2006/relationships/hyperlink" Target="http://online.zakon.kz/Document/?doc_id=3131934" TargetMode="External"/><Relationship Id="rId60" Type="http://schemas.openxmlformats.org/officeDocument/2006/relationships/hyperlink" Target="http://online.zakon.kz/Document/?doc_id=3131934" TargetMode="External"/><Relationship Id="rId65" Type="http://schemas.openxmlformats.org/officeDocument/2006/relationships/hyperlink" Target="http://online.zakon.kz/Document/?doc_id=3131934" TargetMode="External"/><Relationship Id="rId73" Type="http://schemas.openxmlformats.org/officeDocument/2006/relationships/hyperlink" Target="http://online.zakon.kz/Document/?doc_id=1049264" TargetMode="External"/><Relationship Id="rId78" Type="http://schemas.openxmlformats.org/officeDocument/2006/relationships/hyperlink" Target="http://online.zakon.kz/Document/?doc_id=3031934" TargetMode="External"/><Relationship Id="rId81" Type="http://schemas.openxmlformats.org/officeDocument/2006/relationships/hyperlink" Target="http://online.zakon.kz/Document/?doc_id=3031934" TargetMode="External"/><Relationship Id="rId86" Type="http://schemas.openxmlformats.org/officeDocument/2006/relationships/hyperlink" Target="http://online.zakon.kz/Document/?doc_id=1049523" TargetMode="External"/><Relationship Id="rId94" Type="http://schemas.openxmlformats.org/officeDocument/2006/relationships/hyperlink" Target="http://online.zakon.kz/Document/?doc_id=30041708" TargetMode="External"/><Relationship Id="rId99" Type="http://schemas.openxmlformats.org/officeDocument/2006/relationships/hyperlink" Target="http://online.zakon.kz/Document/?doc_id=30041708" TargetMode="External"/><Relationship Id="rId101" Type="http://schemas.openxmlformats.org/officeDocument/2006/relationships/hyperlink" Target="http://online.zakon.kz/Document/?doc_id=313193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9264" TargetMode="External"/><Relationship Id="rId13" Type="http://schemas.openxmlformats.org/officeDocument/2006/relationships/hyperlink" Target="http://online.zakon.kz/Document/?doc_id=1005029" TargetMode="External"/><Relationship Id="rId18" Type="http://schemas.openxmlformats.org/officeDocument/2006/relationships/hyperlink" Target="http://online.zakon.kz/Document/?doc_id=1035215" TargetMode="External"/><Relationship Id="rId39" Type="http://schemas.openxmlformats.org/officeDocument/2006/relationships/hyperlink" Target="http://online.zakon.kz/Document/?doc_id=30041359" TargetMode="External"/><Relationship Id="rId109" Type="http://schemas.openxmlformats.org/officeDocument/2006/relationships/hyperlink" Target="http://online.zakon.kz/Document/?link_id=1000000486" TargetMode="External"/><Relationship Id="rId34" Type="http://schemas.openxmlformats.org/officeDocument/2006/relationships/hyperlink" Target="http://online.zakon.kz/Document/?doc_id=30041708" TargetMode="External"/><Relationship Id="rId50" Type="http://schemas.openxmlformats.org/officeDocument/2006/relationships/hyperlink" Target="http://online.zakon.kz/Document/?doc_id=1049523" TargetMode="External"/><Relationship Id="rId55" Type="http://schemas.openxmlformats.org/officeDocument/2006/relationships/hyperlink" Target="http://online.zakon.kz/Document/?doc_id=1049523" TargetMode="External"/><Relationship Id="rId76" Type="http://schemas.openxmlformats.org/officeDocument/2006/relationships/hyperlink" Target="http://online.zakon.kz/Document/?doc_id=1031947" TargetMode="External"/><Relationship Id="rId97" Type="http://schemas.openxmlformats.org/officeDocument/2006/relationships/hyperlink" Target="http://online.zakon.kz/Document/?doc_id=1005490" TargetMode="External"/><Relationship Id="rId104" Type="http://schemas.openxmlformats.org/officeDocument/2006/relationships/hyperlink" Target="http://online.zakon.kz/Document/?doc_id=1049264" TargetMode="External"/><Relationship Id="rId7" Type="http://schemas.openxmlformats.org/officeDocument/2006/relationships/hyperlink" Target="http://online.zakon.kz/Document/?doc_id=2031934" TargetMode="External"/><Relationship Id="rId71" Type="http://schemas.openxmlformats.org/officeDocument/2006/relationships/hyperlink" Target="http://online.zakon.kz/Document/?doc_id=1049523" TargetMode="External"/><Relationship Id="rId92" Type="http://schemas.openxmlformats.org/officeDocument/2006/relationships/hyperlink" Target="http://online.zakon.kz/Document/?doc_id=3004170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4926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3734</Words>
  <Characters>35593</Characters>
  <Application>Microsoft Office Word</Application>
  <DocSecurity>0</DocSecurity>
  <Lines>296</Lines>
  <Paragraphs>78</Paragraphs>
  <ScaleCrop>false</ScaleCrop>
  <Company>SPecialiST RePack</Company>
  <LinksUpToDate>false</LinksUpToDate>
  <CharactersWithSpaces>39249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3 июля 2002 года № 331-II О защите растений (с изменениями и дополнениями по состоянию на 10.01.2006 г.) Данная редакция действовала до внесения изменений от 31 января 2006 г. Глава 1. Общие положения (статьи 1 - 3) Глава 2. Государст... (редакция от 10.01.2006 г.) (редакция от 10.01.2006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2024-02-23T14:46:00Z</dcterms:created>
  <dcterms:modified xsi:type="dcterms:W3CDTF">2024-02-23T14:46:00Z</dcterms:modified>
</cp:coreProperties>
</file>