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9E4AB9">
      <w:pPr>
        <w:jc w:val="center"/>
      </w:pPr>
      <w:bookmarkStart w:id="0" w:name="_GoBack"/>
      <w:bookmarkEnd w:id="0"/>
      <w:r>
        <w:rPr>
          <w:rStyle w:val="s1"/>
        </w:rPr>
        <w:t>Қазақстан</w:t>
      </w:r>
      <w:r>
        <w:rPr>
          <w:rStyle w:val="s1"/>
        </w:rPr>
        <w:t xml:space="preserve"> Республикасы Yкіметінің кейбір шешімдеріне және Қазақстан Республикасы </w:t>
      </w:r>
      <w:r>
        <w:br/>
      </w:r>
      <w:r>
        <w:rPr>
          <w:rStyle w:val="s1"/>
        </w:rPr>
        <w:t xml:space="preserve">Премьер-Министрінің 2004 жылғы 13 желтоқсандағы № 363-ө өкіміне өзгерістер мен </w:t>
      </w:r>
      <w:r>
        <w:br/>
      </w:r>
      <w:r>
        <w:rPr>
          <w:rStyle w:val="s1"/>
        </w:rPr>
        <w:t>толықтырулар енгізу туралы Қазақстан Республикасы Үкіметінің 2006 жылғы 9 ақпандағы № 95 Қаулысы</w:t>
      </w:r>
    </w:p>
    <w:p w:rsidR="00000000" w:rsidRDefault="009E4AB9">
      <w:pPr>
        <w:jc w:val="center"/>
      </w:pPr>
      <w:r>
        <w:rPr>
          <w:rStyle w:val="s3"/>
          <w:b w:val="0"/>
          <w:bCs w:val="0"/>
        </w:rPr>
        <w:t xml:space="preserve">(2011.30.06. берілген </w:t>
      </w:r>
      <w:hyperlink r:id="rId7" w:history="1">
        <w:r>
          <w:rPr>
            <w:rStyle w:val="a4"/>
            <w:i/>
            <w:iCs/>
            <w:bdr w:val="none" w:sz="0" w:space="0" w:color="auto" w:frame="1"/>
          </w:rPr>
          <w:t>өзгерістер</w:t>
        </w:r>
        <w:r>
          <w:rPr>
            <w:rStyle w:val="a4"/>
            <w:i/>
            <w:iCs/>
            <w:bdr w:val="none" w:sz="0" w:space="0" w:color="auto" w:frame="1"/>
          </w:rPr>
          <w:t xml:space="preserve"> мен толықтыруларымен</w:t>
        </w:r>
      </w:hyperlink>
      <w:r>
        <w:rPr>
          <w:rStyle w:val="s3"/>
          <w:b w:val="0"/>
          <w:bCs w:val="0"/>
        </w:rPr>
        <w:t>)</w:t>
      </w:r>
    </w:p>
    <w:p w:rsidR="00000000" w:rsidRDefault="009E4AB9">
      <w:pPr>
        <w:jc w:val="center"/>
      </w:pPr>
      <w:r>
        <w:t> </w:t>
      </w:r>
    </w:p>
    <w:p w:rsidR="00000000" w:rsidRDefault="009E4AB9">
      <w:pPr>
        <w:ind w:firstLine="400"/>
        <w:jc w:val="both"/>
      </w:pPr>
      <w:r>
        <w:rPr>
          <w:rStyle w:val="s0"/>
        </w:rPr>
        <w:t>Қазақстан</w:t>
      </w:r>
      <w:r>
        <w:rPr>
          <w:rStyle w:val="s0"/>
        </w:rPr>
        <w:t xml:space="preserve"> Республикасының Үкіметі </w:t>
      </w:r>
      <w:r>
        <w:rPr>
          <w:rStyle w:val="s0"/>
          <w:b/>
          <w:bCs/>
        </w:rPr>
        <w:t>ҚАУЛЫ</w:t>
      </w:r>
      <w:r>
        <w:rPr>
          <w:rStyle w:val="s0"/>
          <w:b/>
          <w:bCs/>
        </w:rPr>
        <w:t xml:space="preserve"> ЕТЕДІ:</w:t>
      </w:r>
    </w:p>
    <w:p w:rsidR="00000000" w:rsidRDefault="009E4AB9">
      <w:pPr>
        <w:ind w:firstLine="400"/>
        <w:jc w:val="both"/>
      </w:pPr>
      <w:r>
        <w:rPr>
          <w:rStyle w:val="s0"/>
        </w:rPr>
        <w:t>1. Қоса беріліп отырған Қазақстан Республикасы Үкіметінің кейбір шешімдеріне және Қазақстан Республикасы Премьер-Министрінің 2004 жылғы 13 желтоқсандағы № 363-ө </w:t>
      </w:r>
      <w:hyperlink r:id="rId8" w:history="1">
        <w:r>
          <w:rPr>
            <w:rStyle w:val="a4"/>
          </w:rPr>
          <w:t>өкіміне</w:t>
        </w:r>
      </w:hyperlink>
      <w:r>
        <w:rPr>
          <w:rStyle w:val="s0"/>
        </w:rPr>
        <w:t> енгізілет</w:t>
      </w:r>
      <w:r>
        <w:rPr>
          <w:rStyle w:val="s0"/>
        </w:rPr>
        <w:t xml:space="preserve">ін </w:t>
      </w:r>
      <w:hyperlink w:anchor="sub100" w:history="1">
        <w:r>
          <w:rPr>
            <w:rStyle w:val="a4"/>
          </w:rPr>
          <w:t>өзгерістер</w:t>
        </w:r>
        <w:r>
          <w:rPr>
            <w:rStyle w:val="a4"/>
          </w:rPr>
          <w:t xml:space="preserve"> мен толықтырулар</w:t>
        </w:r>
      </w:hyperlink>
      <w:r>
        <w:rPr>
          <w:rStyle w:val="s0"/>
        </w:rPr>
        <w:t xml:space="preserve"> бекітілсін.</w:t>
      </w:r>
    </w:p>
    <w:p w:rsidR="00000000" w:rsidRDefault="009E4AB9">
      <w:pPr>
        <w:ind w:firstLine="400"/>
        <w:jc w:val="both"/>
      </w:pPr>
      <w:r>
        <w:rPr>
          <w:rStyle w:val="s0"/>
        </w:rPr>
        <w:t>2. Осы қаулы қол қойылған күнінен бастап қолданысқа енгізіледі.</w:t>
      </w:r>
    </w:p>
    <w:p w:rsidR="00000000" w:rsidRDefault="009E4AB9">
      <w:pPr>
        <w:ind w:firstLine="400"/>
        <w:jc w:val="both"/>
      </w:pPr>
      <w:r>
        <w:rPr>
          <w:rStyle w:val="s0"/>
        </w:rPr>
        <w:t> </w:t>
      </w:r>
    </w:p>
    <w:p w:rsidR="00000000" w:rsidRDefault="009E4AB9">
      <w:pPr>
        <w:ind w:firstLine="400"/>
        <w:jc w:val="both"/>
      </w:pPr>
      <w:r>
        <w:rPr>
          <w:rStyle w:val="s0"/>
          <w:b/>
          <w:bCs/>
        </w:rPr>
        <w:t>Қазақстан</w:t>
      </w:r>
      <w:r>
        <w:rPr>
          <w:rStyle w:val="s0"/>
          <w:b/>
          <w:bCs/>
        </w:rPr>
        <w:t xml:space="preserve"> Республикасының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785"/>
        <w:gridCol w:w="4786"/>
      </w:tblGrid>
      <w:tr w:rsidR="00000000"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E4AB9">
            <w:pPr>
              <w:ind w:firstLine="400"/>
              <w:jc w:val="both"/>
            </w:pPr>
            <w:r>
              <w:rPr>
                <w:rStyle w:val="s0"/>
                <w:b/>
                <w:bCs/>
              </w:rPr>
              <w:t>Премьер-Министрі</w:t>
            </w:r>
          </w:p>
        </w:tc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E4AB9">
            <w:pPr>
              <w:ind w:firstLine="400"/>
              <w:jc w:val="right"/>
            </w:pPr>
            <w:r>
              <w:rPr>
                <w:rStyle w:val="s0"/>
                <w:b/>
                <w:bCs/>
              </w:rPr>
              <w:t>Д. Ахметов</w:t>
            </w:r>
          </w:p>
        </w:tc>
      </w:tr>
    </w:tbl>
    <w:p w:rsidR="00000000" w:rsidRDefault="009E4AB9">
      <w:r>
        <w:rPr>
          <w:rStyle w:val="s0"/>
        </w:rPr>
        <w:t> </w:t>
      </w:r>
    </w:p>
    <w:p w:rsidR="00000000" w:rsidRDefault="009E4AB9">
      <w:pPr>
        <w:ind w:firstLine="400"/>
        <w:jc w:val="right"/>
      </w:pPr>
      <w:bookmarkStart w:id="1" w:name="SUB100"/>
      <w:bookmarkEnd w:id="1"/>
      <w:r>
        <w:rPr>
          <w:rStyle w:val="s0"/>
        </w:rPr>
        <w:t>Қазақстан</w:t>
      </w:r>
      <w:r>
        <w:rPr>
          <w:rStyle w:val="s0"/>
        </w:rPr>
        <w:t xml:space="preserve"> Республикасы</w:t>
      </w:r>
    </w:p>
    <w:p w:rsidR="00000000" w:rsidRDefault="009E4AB9">
      <w:pPr>
        <w:ind w:firstLine="400"/>
        <w:jc w:val="right"/>
      </w:pPr>
      <w:r>
        <w:rPr>
          <w:rStyle w:val="s0"/>
        </w:rPr>
        <w:t>Үкіметінің</w:t>
      </w:r>
    </w:p>
    <w:p w:rsidR="00000000" w:rsidRDefault="009E4AB9">
      <w:pPr>
        <w:ind w:firstLine="400"/>
        <w:jc w:val="right"/>
      </w:pPr>
      <w:r>
        <w:rPr>
          <w:rStyle w:val="s0"/>
        </w:rPr>
        <w:t>2006 жылғы 9 ақпандағы</w:t>
      </w:r>
    </w:p>
    <w:p w:rsidR="00000000" w:rsidRDefault="009E4AB9">
      <w:pPr>
        <w:ind w:firstLine="400"/>
        <w:jc w:val="right"/>
      </w:pPr>
      <w:r>
        <w:rPr>
          <w:rStyle w:val="s0"/>
        </w:rPr>
        <w:t xml:space="preserve">№ 95 </w:t>
      </w:r>
      <w:hyperlink w:anchor="sub0" w:history="1">
        <w:r>
          <w:rPr>
            <w:rStyle w:val="a4"/>
          </w:rPr>
          <w:t>қаулысымен</w:t>
        </w:r>
      </w:hyperlink>
    </w:p>
    <w:p w:rsidR="00000000" w:rsidRDefault="009E4AB9">
      <w:pPr>
        <w:ind w:firstLine="400"/>
        <w:jc w:val="right"/>
      </w:pPr>
      <w:r>
        <w:rPr>
          <w:rStyle w:val="s0"/>
        </w:rPr>
        <w:t>бекітілген</w:t>
      </w:r>
    </w:p>
    <w:p w:rsidR="00000000" w:rsidRDefault="009E4AB9">
      <w:pPr>
        <w:ind w:firstLine="400"/>
        <w:jc w:val="right"/>
      </w:pPr>
      <w:r>
        <w:rPr>
          <w:rStyle w:val="s0"/>
        </w:rPr>
        <w:t> </w:t>
      </w:r>
    </w:p>
    <w:p w:rsidR="00000000" w:rsidRDefault="009E4AB9">
      <w:pPr>
        <w:jc w:val="center"/>
      </w:pPr>
      <w:r>
        <w:rPr>
          <w:rStyle w:val="s1"/>
        </w:rPr>
        <w:t>Қазақстан</w:t>
      </w:r>
      <w:r>
        <w:rPr>
          <w:rStyle w:val="s1"/>
        </w:rPr>
        <w:t xml:space="preserve"> Республикасы Үкіметінің кейбір шешімдеріне және Қазақстан Республикасы Премьер-Министрінің</w:t>
      </w:r>
    </w:p>
    <w:p w:rsidR="00000000" w:rsidRDefault="009E4AB9">
      <w:pPr>
        <w:jc w:val="center"/>
      </w:pPr>
      <w:r>
        <w:rPr>
          <w:rStyle w:val="s1"/>
        </w:rPr>
        <w:t>2004 жылғы 13 желтоқсандағы № 363-ө өкіміне енгізілетін өзгерістер мен толықтырулар</w:t>
      </w:r>
    </w:p>
    <w:p w:rsidR="00000000" w:rsidRDefault="009E4AB9">
      <w:pPr>
        <w:jc w:val="center"/>
      </w:pPr>
      <w:r>
        <w:t> </w:t>
      </w:r>
    </w:p>
    <w:p w:rsidR="00000000" w:rsidRDefault="009E4AB9">
      <w:pPr>
        <w:ind w:firstLine="400"/>
        <w:jc w:val="both"/>
      </w:pPr>
      <w:r>
        <w:rPr>
          <w:rStyle w:val="s0"/>
        </w:rPr>
        <w:t>1. ҚР Үкіметі</w:t>
      </w:r>
      <w:r>
        <w:rPr>
          <w:rStyle w:val="s0"/>
        </w:rPr>
        <w:t xml:space="preserve">нің 2006.29.06. № 600 </w:t>
      </w:r>
      <w:hyperlink r:id="rId9" w:anchor="sub_id=30" w:history="1">
        <w:r>
          <w:rPr>
            <w:rStyle w:val="a4"/>
          </w:rPr>
          <w:t>Қаулысымен</w:t>
        </w:r>
      </w:hyperlink>
      <w:r>
        <w:rPr>
          <w:rStyle w:val="s0"/>
        </w:rPr>
        <w:t xml:space="preserve"> күші жойылды </w:t>
      </w:r>
      <w:r>
        <w:rPr>
          <w:rStyle w:val="s3"/>
          <w:b w:val="0"/>
          <w:bCs w:val="0"/>
        </w:rPr>
        <w:t xml:space="preserve">(бұр. </w:t>
      </w:r>
      <w:hyperlink r:id="rId10" w:anchor="sub_id=100" w:history="1">
        <w:r>
          <w:rPr>
            <w:rStyle w:val="a4"/>
            <w:b/>
            <w:bCs/>
            <w:i/>
            <w:iCs/>
            <w:bdr w:val="none" w:sz="0" w:space="0" w:color="auto" w:frame="1"/>
          </w:rPr>
          <w:t>ред</w:t>
        </w:r>
      </w:hyperlink>
      <w:r>
        <w:rPr>
          <w:rStyle w:val="s3"/>
          <w:b w:val="0"/>
          <w:bCs w:val="0"/>
        </w:rPr>
        <w:t xml:space="preserve">. қара) </w:t>
      </w:r>
    </w:p>
    <w:p w:rsidR="00000000" w:rsidRDefault="009E4AB9">
      <w:pPr>
        <w:ind w:firstLine="400"/>
        <w:jc w:val="both"/>
      </w:pPr>
      <w:r>
        <w:rPr>
          <w:rStyle w:val="s0"/>
        </w:rPr>
        <w:t>2. «Әйелдерге қатысты кемсітушіліктің барлық нысандарын жою туралы конвенцияның орындалуы туралы баяндаманы бекіту туралы» Қазақстан Республикасы Yкіметінің 1999 жылғы 3 желтоқсандағы № 1851 </w:t>
      </w:r>
      <w:hyperlink r:id="rId11" w:history="1">
        <w:r>
          <w:rPr>
            <w:rStyle w:val="a4"/>
          </w:rPr>
          <w:t>қаулысында</w:t>
        </w:r>
      </w:hyperlink>
      <w:r>
        <w:rPr>
          <w:rStyle w:val="s0"/>
        </w:rPr>
        <w:t>:</w:t>
      </w:r>
    </w:p>
    <w:p w:rsidR="00000000" w:rsidRDefault="009E4AB9">
      <w:pPr>
        <w:ind w:firstLine="400"/>
        <w:jc w:val="both"/>
      </w:pPr>
      <w:r>
        <w:rPr>
          <w:rStyle w:val="s0"/>
        </w:rPr>
        <w:t>көрсетілген қаулымен бекітілген Әйелдерге қатысты кемсітушіліктің барлық нысандарын жою туралы конвенцияның орындалуы туралы баяндамада:</w:t>
      </w:r>
    </w:p>
    <w:p w:rsidR="00000000" w:rsidRDefault="009E4AB9">
      <w:pPr>
        <w:ind w:firstLine="400"/>
        <w:jc w:val="both"/>
      </w:pPr>
      <w:r>
        <w:rPr>
          <w:rStyle w:val="s0"/>
        </w:rPr>
        <w:t>48-тармақтың төртінші абзацындағы «2001» деген сандар «2007 жылғы 1-тоқсанда» деген сөздермен ауыстырылсын.</w:t>
      </w:r>
    </w:p>
    <w:p w:rsidR="00000000" w:rsidRDefault="009E4AB9">
      <w:pPr>
        <w:ind w:firstLine="400"/>
        <w:jc w:val="both"/>
      </w:pPr>
      <w:r>
        <w:rPr>
          <w:rStyle w:val="s0"/>
        </w:rPr>
        <w:t xml:space="preserve">3. ҚР Үкіметінің 2011.30.06. № 742 </w:t>
      </w:r>
      <w:hyperlink r:id="rId12" w:anchor="sub_id=800" w:history="1">
        <w:r>
          <w:rPr>
            <w:rStyle w:val="a4"/>
          </w:rPr>
          <w:t>Қаулысымен</w:t>
        </w:r>
      </w:hyperlink>
      <w:r>
        <w:t xml:space="preserve"> күші жойылды </w:t>
      </w:r>
      <w:r>
        <w:rPr>
          <w:rStyle w:val="s3"/>
          <w:b w:val="0"/>
          <w:bCs w:val="0"/>
        </w:rPr>
        <w:t>(</w:t>
      </w:r>
      <w:hyperlink r:id="rId13" w:anchor="sub_id=300" w:history="1">
        <w:r>
          <w:rPr>
            <w:rStyle w:val="a4"/>
            <w:i/>
            <w:iCs/>
            <w:bdr w:val="none" w:sz="0" w:space="0" w:color="auto" w:frame="1"/>
          </w:rPr>
          <w:t>бұр.ред.қара</w:t>
        </w:r>
      </w:hyperlink>
      <w:r>
        <w:rPr>
          <w:rStyle w:val="s3"/>
          <w:b w:val="0"/>
          <w:bCs w:val="0"/>
        </w:rPr>
        <w:t>)</w:t>
      </w:r>
    </w:p>
    <w:p w:rsidR="00000000" w:rsidRDefault="009E4AB9">
      <w:pPr>
        <w:ind w:firstLine="400"/>
        <w:jc w:val="both"/>
      </w:pPr>
      <w:r>
        <w:rPr>
          <w:rStyle w:val="s0"/>
        </w:rPr>
        <w:t>4. ҚР Үкіметінің 20</w:t>
      </w:r>
      <w:r>
        <w:rPr>
          <w:rStyle w:val="s0"/>
        </w:rPr>
        <w:t xml:space="preserve">06.31.03. № 222 </w:t>
      </w:r>
      <w:hyperlink r:id="rId14" w:anchor="sub_id=1200" w:history="1">
        <w:r>
          <w:rPr>
            <w:rStyle w:val="a4"/>
          </w:rPr>
          <w:t>қаулысымен</w:t>
        </w:r>
      </w:hyperlink>
      <w:r>
        <w:rPr>
          <w:rStyle w:val="s0"/>
        </w:rPr>
        <w:t xml:space="preserve"> күші жойылды </w:t>
      </w:r>
      <w:r>
        <w:rPr>
          <w:rStyle w:val="s3"/>
          <w:b w:val="0"/>
          <w:bCs w:val="0"/>
        </w:rPr>
        <w:t xml:space="preserve">(бұр. </w:t>
      </w:r>
      <w:hyperlink r:id="rId15" w:anchor="sub_id=400" w:history="1">
        <w:r>
          <w:rPr>
            <w:rStyle w:val="a4"/>
            <w:b/>
            <w:bCs/>
            <w:i/>
            <w:iCs/>
            <w:bdr w:val="none" w:sz="0" w:space="0" w:color="auto" w:frame="1"/>
          </w:rPr>
          <w:t>ред</w:t>
        </w:r>
      </w:hyperlink>
      <w:r>
        <w:rPr>
          <w:rStyle w:val="s3"/>
          <w:b w:val="0"/>
          <w:bCs w:val="0"/>
        </w:rPr>
        <w:t>. қара)</w:t>
      </w:r>
    </w:p>
    <w:p w:rsidR="00000000" w:rsidRDefault="009E4AB9">
      <w:pPr>
        <w:ind w:firstLine="400"/>
        <w:jc w:val="both"/>
      </w:pPr>
      <w:r>
        <w:rPr>
          <w:rStyle w:val="s0"/>
        </w:rPr>
        <w:t xml:space="preserve">5. ҚР Үкіметінің 2007.02.02. № 79 </w:t>
      </w:r>
      <w:hyperlink r:id="rId16" w:anchor="sub_id=100" w:history="1">
        <w:r>
          <w:rPr>
            <w:rStyle w:val="a4"/>
          </w:rPr>
          <w:t>қаулысымен</w:t>
        </w:r>
      </w:hyperlink>
      <w:r>
        <w:rPr>
          <w:rStyle w:val="s0"/>
        </w:rPr>
        <w:t xml:space="preserve"> күші жойылды </w:t>
      </w:r>
      <w:r>
        <w:rPr>
          <w:rStyle w:val="s3"/>
          <w:b w:val="0"/>
          <w:bCs w:val="0"/>
        </w:rPr>
        <w:t xml:space="preserve">(бұр. </w:t>
      </w:r>
      <w:hyperlink r:id="rId17" w:anchor="sub_id=500" w:history="1">
        <w:r>
          <w:rPr>
            <w:rStyle w:val="a4"/>
            <w:b/>
            <w:bCs/>
            <w:i/>
            <w:iCs/>
            <w:bdr w:val="none" w:sz="0" w:space="0" w:color="auto" w:frame="1"/>
          </w:rPr>
          <w:t>ред</w:t>
        </w:r>
      </w:hyperlink>
      <w:r>
        <w:rPr>
          <w:rStyle w:val="s3"/>
          <w:b w:val="0"/>
          <w:bCs w:val="0"/>
        </w:rPr>
        <w:t xml:space="preserve">. қара) </w:t>
      </w:r>
    </w:p>
    <w:p w:rsidR="00000000" w:rsidRDefault="009E4AB9">
      <w:pPr>
        <w:ind w:firstLine="400"/>
        <w:jc w:val="both"/>
      </w:pPr>
      <w:r>
        <w:rPr>
          <w:rStyle w:val="s0"/>
        </w:rPr>
        <w:t xml:space="preserve">6. ҚР Үкіметінің 2009.19.09. № 1411 </w:t>
      </w:r>
      <w:hyperlink r:id="rId18" w:anchor="sub_id=11100" w:history="1">
        <w:r>
          <w:rPr>
            <w:rStyle w:val="a4"/>
          </w:rPr>
          <w:t>Қаулысымен</w:t>
        </w:r>
      </w:hyperlink>
      <w:r>
        <w:rPr>
          <w:rStyle w:val="s0"/>
        </w:rPr>
        <w:t xml:space="preserve"> күші жойылды </w:t>
      </w:r>
      <w:r>
        <w:rPr>
          <w:rStyle w:val="s3"/>
          <w:b w:val="0"/>
          <w:bCs w:val="0"/>
        </w:rPr>
        <w:t xml:space="preserve">(бұр. </w:t>
      </w:r>
      <w:hyperlink r:id="rId19" w:anchor="sub_id=600" w:history="1">
        <w:r>
          <w:rPr>
            <w:rStyle w:val="a4"/>
            <w:b/>
            <w:bCs/>
            <w:i/>
            <w:iCs/>
            <w:bdr w:val="none" w:sz="0" w:space="0" w:color="auto" w:frame="1"/>
          </w:rPr>
          <w:t>ред</w:t>
        </w:r>
      </w:hyperlink>
      <w:r>
        <w:rPr>
          <w:rStyle w:val="s3"/>
          <w:b w:val="0"/>
          <w:bCs w:val="0"/>
        </w:rPr>
        <w:t>. қара)</w:t>
      </w:r>
    </w:p>
    <w:p w:rsidR="00000000" w:rsidRDefault="009E4AB9">
      <w:pPr>
        <w:ind w:firstLine="400"/>
        <w:jc w:val="both"/>
      </w:pPr>
      <w:r>
        <w:rPr>
          <w:rStyle w:val="s0"/>
        </w:rPr>
        <w:t>7. «Әйелдерге қатысты кемсітушіліктің барлық нысандарын жою туралы конвенцияның орындалуы туралы баяндаманы бекіту туралы» Қазақстан Республикасы Үкіметінің 2004 жылғы 9 желтоқсандағы № 1295 </w:t>
      </w:r>
      <w:hyperlink r:id="rId20" w:history="1">
        <w:r>
          <w:rPr>
            <w:rStyle w:val="a4"/>
          </w:rPr>
          <w:t>қаулысында</w:t>
        </w:r>
      </w:hyperlink>
      <w:r>
        <w:rPr>
          <w:rStyle w:val="s0"/>
        </w:rPr>
        <w:t>:</w:t>
      </w:r>
    </w:p>
    <w:p w:rsidR="00000000" w:rsidRDefault="009E4AB9">
      <w:pPr>
        <w:ind w:firstLine="400"/>
        <w:jc w:val="both"/>
      </w:pPr>
      <w:r>
        <w:rPr>
          <w:rStyle w:val="s0"/>
        </w:rPr>
        <w:t>көрсетілген қаулымен бекітілген Әйелдерге қатысты кемсітушіліктің барлық нысандарын жою туралы конвенцияның орындалуы туралы баяндамада:</w:t>
      </w:r>
    </w:p>
    <w:p w:rsidR="00000000" w:rsidRDefault="009E4AB9">
      <w:pPr>
        <w:ind w:firstLine="400"/>
        <w:jc w:val="both"/>
      </w:pPr>
      <w:r>
        <w:rPr>
          <w:rStyle w:val="s0"/>
        </w:rPr>
        <w:t>«Жалпы мәліметтер» деген 1-бөліктің «Ел және халық (негізгі гендерлік сипаттамалар)» деген 1-бөлімінің «Әйе</w:t>
      </w:r>
      <w:r>
        <w:rPr>
          <w:rStyle w:val="s0"/>
        </w:rPr>
        <w:t>лдерге қатысты зорлық» деген кіші бөлімінің төртінші абзацындағы «2006 жылғы 2-тоқсанда» деген сөздер және «2005 - 2007» деген сандар тиісінше «2007 жылғы 1-тоқсанда» деген сөздермен және «2006 - 2007» деген сандармен ауыстырылсын.</w:t>
      </w:r>
    </w:p>
    <w:p w:rsidR="00000000" w:rsidRDefault="009E4AB9">
      <w:pPr>
        <w:ind w:firstLine="400"/>
        <w:jc w:val="both"/>
      </w:pPr>
      <w:r>
        <w:rPr>
          <w:rStyle w:val="s0"/>
        </w:rPr>
        <w:t>8. «2004 жылғы 7 қыркүйе</w:t>
      </w:r>
      <w:r>
        <w:rPr>
          <w:rStyle w:val="s0"/>
        </w:rPr>
        <w:t>кте Қазақстан әйелдерінің IV Форумында Қазақстан Республикасының Президенті қойған міндеттерді іске асыру жөніндегі іс-шаралар жоспары туралы» Қазақстан Республикасы Премьер-Министрінің 2004 жылғы 13 желтоқсандағы № 363-ө </w:t>
      </w:r>
      <w:hyperlink r:id="rId21" w:history="1">
        <w:r>
          <w:rPr>
            <w:rStyle w:val="a4"/>
          </w:rPr>
          <w:t>өкімінде</w:t>
        </w:r>
      </w:hyperlink>
      <w:r>
        <w:rPr>
          <w:rStyle w:val="s0"/>
        </w:rPr>
        <w:t>:</w:t>
      </w:r>
    </w:p>
    <w:p w:rsidR="00000000" w:rsidRDefault="009E4AB9">
      <w:pPr>
        <w:ind w:firstLine="400"/>
        <w:jc w:val="both"/>
      </w:pPr>
      <w:r>
        <w:rPr>
          <w:rStyle w:val="s0"/>
        </w:rPr>
        <w:t>көрсетілген өкіммен бекітілген 2004 жылғы 7 қыркүйекте Қазақстан әйелдерінің IV Форумында Қазақстан Республикасының Президенті қойған міндеттерді іске асыру жөніндегі іс-шаралар жоспарында:</w:t>
      </w:r>
    </w:p>
    <w:p w:rsidR="00000000" w:rsidRDefault="009E4AB9">
      <w:pPr>
        <w:ind w:firstLine="400"/>
        <w:jc w:val="both"/>
      </w:pPr>
      <w:r>
        <w:rPr>
          <w:rStyle w:val="s0"/>
        </w:rPr>
        <w:t>реттік нөмірі 25-жолдың 5</w:t>
      </w:r>
      <w:r>
        <w:rPr>
          <w:rStyle w:val="s0"/>
        </w:rPr>
        <w:t>-бағаны мынадай редакцияда жазылсын:</w:t>
      </w:r>
    </w:p>
    <w:p w:rsidR="00000000" w:rsidRDefault="009E4AB9">
      <w:pPr>
        <w:ind w:firstLine="400"/>
        <w:jc w:val="both"/>
      </w:pPr>
      <w:r>
        <w:rPr>
          <w:rStyle w:val="s0"/>
        </w:rPr>
        <w:t>«2007 ж. І тоқсан».</w:t>
      </w:r>
    </w:p>
    <w:p w:rsidR="00000000" w:rsidRDefault="009E4AB9">
      <w:pPr>
        <w:ind w:firstLine="400"/>
        <w:jc w:val="both"/>
      </w:pPr>
      <w:r>
        <w:rPr>
          <w:rStyle w:val="s0"/>
        </w:rPr>
        <w:t> </w:t>
      </w:r>
    </w:p>
    <w:p w:rsidR="00000000" w:rsidRDefault="009E4AB9">
      <w:pPr>
        <w:ind w:firstLine="400"/>
        <w:jc w:val="both"/>
      </w:pPr>
      <w:r>
        <w:rPr>
          <w:rStyle w:val="s0"/>
        </w:rPr>
        <w:t> </w:t>
      </w:r>
    </w:p>
    <w:p w:rsidR="00000000" w:rsidRDefault="009E4AB9">
      <w:pPr>
        <w:ind w:firstLine="400"/>
        <w:jc w:val="both"/>
      </w:pPr>
      <w:r>
        <w:rPr>
          <w:rStyle w:val="s0"/>
        </w:rPr>
        <w:t> </w:t>
      </w:r>
    </w:p>
    <w:p w:rsidR="00000000" w:rsidRDefault="009E4AB9">
      <w:pPr>
        <w:ind w:firstLine="400"/>
        <w:jc w:val="both"/>
      </w:pPr>
      <w:r>
        <w:rPr>
          <w:rStyle w:val="s0"/>
        </w:rPr>
        <w:t> </w:t>
      </w:r>
    </w:p>
    <w:p w:rsidR="00000000" w:rsidRDefault="009E4AB9">
      <w:pPr>
        <w:ind w:firstLine="400"/>
        <w:jc w:val="both"/>
      </w:pPr>
      <w:r>
        <w:rPr>
          <w:rStyle w:val="s0"/>
        </w:rPr>
        <w:t> </w:t>
      </w:r>
    </w:p>
    <w:p w:rsidR="00000000" w:rsidRDefault="009E4AB9">
      <w:pPr>
        <w:ind w:firstLine="400"/>
        <w:jc w:val="both"/>
      </w:pPr>
      <w:r>
        <w:rPr>
          <w:rStyle w:val="s0"/>
        </w:rPr>
        <w:t> </w:t>
      </w:r>
    </w:p>
    <w:p w:rsidR="00000000" w:rsidRDefault="009E4AB9">
      <w:pPr>
        <w:ind w:firstLine="400"/>
        <w:jc w:val="both"/>
      </w:pPr>
      <w:r>
        <w:rPr>
          <w:rStyle w:val="s0"/>
        </w:rPr>
        <w:t> </w:t>
      </w:r>
    </w:p>
    <w:p w:rsidR="00000000" w:rsidRDefault="009E4AB9">
      <w:pPr>
        <w:ind w:firstLine="400"/>
        <w:jc w:val="both"/>
      </w:pPr>
      <w:r>
        <w:rPr>
          <w:rStyle w:val="s0"/>
        </w:rPr>
        <w:t> </w:t>
      </w:r>
    </w:p>
    <w:sectPr w:rsidR="00000000">
      <w:headerReference w:type="even" r:id="rId22"/>
      <w:headerReference w:type="default" r:id="rId23"/>
      <w:footerReference w:type="even" r:id="rId24"/>
      <w:footerReference w:type="default" r:id="rId25"/>
      <w:headerReference w:type="first" r:id="rId26"/>
      <w:footerReference w:type="first" r:id="rId27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9E4AB9" w:rsidRDefault="009E4AB9" w:rsidP="009E4AB9">
      <w:r>
        <w:separator/>
      </w:r>
    </w:p>
  </w:endnote>
  <w:endnote w:type="continuationSeparator" w:id="0">
    <w:p w:rsidR="009E4AB9" w:rsidRDefault="009E4AB9" w:rsidP="009E4AB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roman"/>
    <w:notTrueType/>
    <w:pitch w:val="default"/>
  </w:font>
  <w:font w:name="Zan Courier New">
    <w:panose1 w:val="00000000000000000000"/>
    <w:charset w:val="00"/>
    <w:family w:val="roman"/>
    <w:notTrueType/>
    <w:pitch w:val="default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E4AB9" w:rsidRDefault="009E4AB9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E4AB9" w:rsidRDefault="009E4AB9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E4AB9" w:rsidRDefault="009E4AB9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9E4AB9" w:rsidRDefault="009E4AB9" w:rsidP="009E4AB9">
      <w:r>
        <w:separator/>
      </w:r>
    </w:p>
  </w:footnote>
  <w:footnote w:type="continuationSeparator" w:id="0">
    <w:p w:rsidR="009E4AB9" w:rsidRDefault="009E4AB9" w:rsidP="009E4AB9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E4AB9" w:rsidRDefault="009E4AB9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E4AB9" w:rsidRDefault="009E4AB9" w:rsidP="009E4AB9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9E4AB9" w:rsidRPr="009E4AB9" w:rsidRDefault="009E4AB9" w:rsidP="009E4AB9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«Қазақстан Республикасы Yкіметінің кейбір шешімдеріне және Қазақстан Республикасы Премьер-Министрінің 2004 жылғы 13 желтоқсандағы № 363-ө өкіміне өзгерістер мен толықтырулар енгізу туралы» Қазақстан Республикасы Үкіметінің 2006 жылғы 9 ақпандағы № 95 Қаулысы (2011.30.06. берілген өзгерістер мен толықтыруларымен)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E4AB9" w:rsidRDefault="009E4AB9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9E4AB9"/>
    <w:rsid w:val="009E4AB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sz w:val="20"/>
      <w:szCs w:val="20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styleId="a3">
    <w:name w:val="Normal (Web)"/>
    <w:basedOn w:val="a"/>
    <w:uiPriority w:val="99"/>
    <w:semiHidden/>
    <w:unhideWhenUsed/>
    <w:pPr>
      <w:spacing w:before="100" w:beforeAutospacing="1" w:after="100" w:afterAutospacing="1"/>
    </w:p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/>
      <w:bCs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b/>
      <w:bCs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Zan Courier New" w:hAnsi="Zan Courier New" w:hint="default"/>
      <w:b/>
      <w:bCs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Zan Courier New" w:hAnsi="Zan Courier New" w:hint="default"/>
      <w:b/>
      <w:bCs/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  <w:bdr w:val="none" w:sz="0" w:space="0" w:color="auto" w:frame="1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9E4AB9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9E4AB9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9E4AB9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9E4AB9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sz w:val="20"/>
      <w:szCs w:val="20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styleId="a3">
    <w:name w:val="Normal (Web)"/>
    <w:basedOn w:val="a"/>
    <w:uiPriority w:val="99"/>
    <w:semiHidden/>
    <w:unhideWhenUsed/>
    <w:pPr>
      <w:spacing w:before="100" w:beforeAutospacing="1" w:after="100" w:afterAutospacing="1"/>
    </w:p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/>
      <w:bCs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b/>
      <w:bCs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Zan Courier New" w:hAnsi="Zan Courier New" w:hint="default"/>
      <w:b/>
      <w:bCs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Zan Courier New" w:hAnsi="Zan Courier New" w:hint="default"/>
      <w:b/>
      <w:bCs/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  <w:bdr w:val="none" w:sz="0" w:space="0" w:color="auto" w:frame="1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9E4AB9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9E4AB9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9E4AB9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9E4AB9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51052389" TargetMode="External"/><Relationship Id="rId13" Type="http://schemas.openxmlformats.org/officeDocument/2006/relationships/hyperlink" Target="http://online.zakon.kz/Document/?doc_id=31029195" TargetMode="External"/><Relationship Id="rId18" Type="http://schemas.openxmlformats.org/officeDocument/2006/relationships/hyperlink" Target="http://online.zakon.kz/Document/?doc_id=30481866" TargetMode="External"/><Relationship Id="rId26" Type="http://schemas.openxmlformats.org/officeDocument/2006/relationships/header" Target="header3.xml"/><Relationship Id="rId3" Type="http://schemas.openxmlformats.org/officeDocument/2006/relationships/settings" Target="settings.xml"/><Relationship Id="rId21" Type="http://schemas.openxmlformats.org/officeDocument/2006/relationships/hyperlink" Target="http://online.zakon.kz/Document/?doc_id=51052389" TargetMode="External"/><Relationship Id="rId7" Type="http://schemas.openxmlformats.org/officeDocument/2006/relationships/hyperlink" Target="http://online.zakon.kz/Document/?doc_id=30045714" TargetMode="External"/><Relationship Id="rId12" Type="http://schemas.openxmlformats.org/officeDocument/2006/relationships/hyperlink" Target="http://online.zakon.kz/Document/?doc_id=31029187" TargetMode="External"/><Relationship Id="rId17" Type="http://schemas.openxmlformats.org/officeDocument/2006/relationships/hyperlink" Target="http://online.zakon.kz/Document/?doc_id=30088932" TargetMode="External"/><Relationship Id="rId25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30088922" TargetMode="External"/><Relationship Id="rId20" Type="http://schemas.openxmlformats.org/officeDocument/2006/relationships/hyperlink" Target="http://online.zakon.kz/Document/?doc_id=51052589" TargetMode="External"/><Relationship Id="rId29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50008437" TargetMode="External"/><Relationship Id="rId24" Type="http://schemas.openxmlformats.org/officeDocument/2006/relationships/footer" Target="footer1.xm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30051248" TargetMode="External"/><Relationship Id="rId23" Type="http://schemas.openxmlformats.org/officeDocument/2006/relationships/header" Target="header2.xml"/><Relationship Id="rId28" Type="http://schemas.openxmlformats.org/officeDocument/2006/relationships/fontTable" Target="fontTable.xml"/><Relationship Id="rId10" Type="http://schemas.openxmlformats.org/officeDocument/2006/relationships/hyperlink" Target="http://online.zakon.kz/Document/?doc_id=30061828" TargetMode="External"/><Relationship Id="rId19" Type="http://schemas.openxmlformats.org/officeDocument/2006/relationships/hyperlink" Target="http://online.zakon.kz/Document/?doc_id=30490519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0061816" TargetMode="External"/><Relationship Id="rId14" Type="http://schemas.openxmlformats.org/officeDocument/2006/relationships/hyperlink" Target="http://online.zakon.kz/Document/?doc_id=30051206" TargetMode="External"/><Relationship Id="rId22" Type="http://schemas.openxmlformats.org/officeDocument/2006/relationships/header" Target="header1.xml"/><Relationship Id="rId27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363</Words>
  <Characters>3861</Characters>
  <Application>Microsoft Office Word</Application>
  <DocSecurity>0</DocSecurity>
  <Lines>32</Lines>
  <Paragraphs>8</Paragraphs>
  <ScaleCrop>false</ScaleCrop>
  <Company>SPecialiST RePack</Company>
  <LinksUpToDate>false</LinksUpToDate>
  <CharactersWithSpaces>4216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«Қазақстан Республикасы Yкіметінің кейбір шешімдеріне және Қазақстан Республикасы Премьер-Министрінің 2004 жылғы 13 желтоқсандағы № 363-ө өкіміне өзгерістер мен толықтырулар енгізу туралы» Қазақстан Республикасы Үкіметінің 2006 жылғы 9 ақпандағы № 95 Қаулысы (2011.30.06. берілген өзгерістер мен толықтыруларымен)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2024-02-23T13:12:00Z</dcterms:created>
  <dcterms:modified xsi:type="dcterms:W3CDTF">2024-02-23T13:12:00Z</dcterms:modified>
</cp:coreProperties>
</file>