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6624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Президентінің 2006 жылғы 1 ақпандағы № 56 Жарлығын </w:t>
      </w:r>
      <w:r>
        <w:br/>
      </w:r>
      <w:r>
        <w:rPr>
          <w:rStyle w:val="s1"/>
        </w:rPr>
        <w:t xml:space="preserve">іске асыру жөніндегі шаралар туралы» Қазақстан Республикасы Үкіметінің </w:t>
      </w:r>
      <w:r>
        <w:br/>
      </w:r>
      <w:r>
        <w:rPr>
          <w:rStyle w:val="s1"/>
        </w:rPr>
        <w:t>2006 жылғы 28 ақпандағы № 138 Қаулысы</w:t>
      </w:r>
    </w:p>
    <w:p w:rsidR="00000000" w:rsidRDefault="00F26624">
      <w:pPr>
        <w:jc w:val="center"/>
      </w:pPr>
      <w:r>
        <w:rPr>
          <w:rStyle w:val="s3"/>
          <w:b w:val="0"/>
          <w:bCs w:val="0"/>
        </w:rPr>
        <w:t xml:space="preserve">(2008.20.06.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F26624">
      <w:pPr>
        <w:jc w:val="center"/>
      </w:pPr>
      <w:r>
        <w:t> 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8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кіріспе өзгертілді 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«Қазақстан Республикасы Президентінің жанындағы әйелдер істері және отбасылық-демографиялық саясат жөніндегі ұлттық комиссия туралы» Қазақстан Республикасы Президентінің 2006 жылғы 1 ақпандағы № 56 </w:t>
      </w:r>
      <w:hyperlink r:id="rId10" w:history="1">
        <w:r>
          <w:rPr>
            <w:rStyle w:val="a4"/>
          </w:rPr>
          <w:t>Жарлығын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11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1</w:t>
      </w:r>
      <w:r>
        <w:rPr>
          <w:rStyle w:val="s3"/>
          <w:b w:val="0"/>
          <w:bCs w:val="0"/>
        </w:rPr>
        <w:t>-тармақ өзгертілді (бұр.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1. Қоса беріліп отырған Облыстар, Астана және Алматы қалалары әкімдерінің жанындағы әйелдер істері және отбасылық-демографиялық саясат жөніндегі комиссия тур</w:t>
      </w:r>
      <w:r>
        <w:rPr>
          <w:rStyle w:val="s0"/>
        </w:rPr>
        <w:t xml:space="preserve">алы үлгі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 xml:space="preserve"> бекітілсін.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13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2-тармақ өзгертілді (бұр.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2. Облыстардың, Астана және Алматы қалаларының әкімдері екі апта мерзімде облыстар, Астана және Алматы қалалары әкімдерінің жанындағы әйелдер істері және отбасылық-демографиялық саясат жөніндегі комиссия туралы ережені бекітсін.</w:t>
      </w:r>
    </w:p>
    <w:p w:rsidR="00000000" w:rsidRDefault="00F26624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өзгерістер енгізілсін:</w:t>
      </w:r>
    </w:p>
    <w:p w:rsidR="00000000" w:rsidRDefault="00F26624">
      <w:pPr>
        <w:ind w:firstLine="400"/>
        <w:jc w:val="both"/>
      </w:pPr>
      <w:r>
        <w:rPr>
          <w:rStyle w:val="s0"/>
        </w:rPr>
        <w:t xml:space="preserve">1) «Әйелдерге қатысты зорлық-зомбылық проблемаларымен айналысатын мемлекеттік органдардың, ұйымдардың және қоғамдық бірлестіктердің өзара іс-қимылын ұйымдастыру туралы»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2001 жылғы 12 наурыздағы № 346 </w:t>
      </w:r>
      <w:hyperlink r:id="rId15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2001 ж., № 10, 115-құжат):</w:t>
      </w:r>
    </w:p>
    <w:p w:rsidR="00000000" w:rsidRDefault="00F26624">
      <w:pPr>
        <w:ind w:firstLine="400"/>
        <w:jc w:val="both"/>
      </w:pPr>
      <w:r>
        <w:rPr>
          <w:rStyle w:val="s0"/>
        </w:rPr>
        <w:t>көрсетілген қаулымен бекітілген Әйелдерге қатысты зор</w:t>
      </w:r>
      <w:r>
        <w:rPr>
          <w:rStyle w:val="s0"/>
        </w:rPr>
        <w:t>лық-зомбылық проблемаларымен айналысатын мемлекеттік органдардың, ұйымдардың және қоғамдық бірлестіктердің өзара іс-қимылын ұйымдастыру ережесінде:</w:t>
      </w:r>
    </w:p>
    <w:p w:rsidR="00000000" w:rsidRDefault="00F26624">
      <w:pPr>
        <w:ind w:firstLine="400"/>
        <w:jc w:val="both"/>
      </w:pPr>
      <w:r>
        <w:rPr>
          <w:rStyle w:val="s0"/>
        </w:rPr>
        <w:t>1-тармақтың 6) тармақшасындағы «отбасы және әйелдер ісі жөніндегі комиссиялар» деген сөздер «отбасы істері ж</w:t>
      </w:r>
      <w:r>
        <w:rPr>
          <w:rStyle w:val="s0"/>
        </w:rPr>
        <w:t>әне</w:t>
      </w:r>
      <w:r>
        <w:rPr>
          <w:rStyle w:val="s0"/>
        </w:rPr>
        <w:t xml:space="preserve"> гендерлік саясат жөніндегі комиссиялар» деген сөздермен ауыстырылсын;</w:t>
      </w:r>
    </w:p>
    <w:p w:rsidR="00000000" w:rsidRDefault="00F26624">
      <w:pPr>
        <w:ind w:firstLine="400"/>
        <w:jc w:val="both"/>
      </w:pPr>
      <w:r>
        <w:rPr>
          <w:rStyle w:val="s0"/>
        </w:rPr>
        <w:t xml:space="preserve">2) «Шағын кәсіпкерлікті дамыту қоры» жабық акционерлік қоғамының несие ресурстарын толықтыру мен пайдаланудың ережесін бекіту туралы" Қазақстан Республикасы Үкіметінің 2002 жылғы 22 </w:t>
      </w:r>
      <w:r>
        <w:rPr>
          <w:rStyle w:val="s0"/>
        </w:rPr>
        <w:t>мамырдағы № 555 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2002 ж., № 14, 152-құжат):</w:t>
      </w:r>
    </w:p>
    <w:p w:rsidR="00000000" w:rsidRDefault="00F26624">
      <w:pPr>
        <w:ind w:firstLine="400"/>
        <w:jc w:val="both"/>
      </w:pPr>
      <w:r>
        <w:rPr>
          <w:rStyle w:val="s0"/>
        </w:rPr>
        <w:t>көрсетілген қаулымен бекітілген «Шағын кәсіпкерлікті дамыту қоры» жабық акционерлік қоғамының несие ре</w:t>
      </w:r>
      <w:r>
        <w:rPr>
          <w:rStyle w:val="s0"/>
        </w:rPr>
        <w:t>сурстарын толықтыру мен пайдаланудың ережесінде:</w:t>
      </w:r>
    </w:p>
    <w:p w:rsidR="00000000" w:rsidRDefault="00F26624">
      <w:pPr>
        <w:ind w:firstLine="400"/>
        <w:jc w:val="both"/>
      </w:pPr>
      <w:r>
        <w:rPr>
          <w:rStyle w:val="s0"/>
        </w:rPr>
        <w:t>15-тармақтың 1) тармақшасындағы «және әйелдер істері» деген сөздер «істері және гендерлік саясат» деген сөздермен ауыстырылсын;</w:t>
      </w:r>
    </w:p>
    <w:p w:rsidR="00000000" w:rsidRDefault="00F26624">
      <w:pPr>
        <w:ind w:firstLine="400"/>
        <w:jc w:val="both"/>
      </w:pPr>
      <w:r>
        <w:rPr>
          <w:rStyle w:val="s0"/>
        </w:rPr>
        <w:t xml:space="preserve">3) ҚР Үкіметінің 2007.02.02. № 79 </w:t>
      </w:r>
      <w:hyperlink r:id="rId1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8" w:anchor="sub_id=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F26624">
      <w:pPr>
        <w:ind w:firstLine="400"/>
        <w:jc w:val="both"/>
      </w:pPr>
      <w:r>
        <w:rPr>
          <w:rStyle w:val="s0"/>
        </w:rPr>
        <w:t xml:space="preserve">4. «Облыстың (Астана және Алматы қалалары) әкімінің жанындағы отбасы және әйелдер істері жөніндегі </w:t>
      </w:r>
      <w:r>
        <w:rPr>
          <w:rStyle w:val="s0"/>
        </w:rPr>
        <w:t>комиссия туралы үлгі ережені бекіту туралы» Қазақстан Республикасы Үкіметінің 1999 жылғы 2 наурыздағы № 194 </w:t>
      </w:r>
      <w:hyperlink r:id="rId19" w:history="1">
        <w:r>
          <w:rPr>
            <w:rStyle w:val="a4"/>
          </w:rPr>
          <w:t>қаулысының</w:t>
        </w:r>
        <w:r>
          <w:rPr>
            <w:rStyle w:val="a4"/>
          </w:rPr>
          <w:t> </w:t>
        </w:r>
      </w:hyperlink>
      <w:r>
        <w:rPr>
          <w:rStyle w:val="s0"/>
        </w:rPr>
        <w:t xml:space="preserve">(Қазақстан Республикасының ПҮКЖ-ы, 1999 ж., № 7, 56-құжат) күші жойылды </w:t>
      </w:r>
      <w:r>
        <w:rPr>
          <w:rStyle w:val="s0"/>
        </w:rPr>
        <w:t>деп танылсын.</w:t>
      </w:r>
    </w:p>
    <w:p w:rsidR="00000000" w:rsidRDefault="00F26624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62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2662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62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2662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26624">
      <w:r>
        <w:rPr>
          <w:rStyle w:val="s0"/>
        </w:rPr>
        <w:t> 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20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тақырып және бүкіл мәтін бойынша «отбасы істері және гендерлік» деген сөздер «әйелдер істері және отбасылық-демографиялық» деген сөздермен ауыстырылды (бұр.</w:t>
      </w:r>
      <w:hyperlink r:id="rId21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</w:t>
      </w:r>
      <w:r>
        <w:rPr>
          <w:rStyle w:val="s3"/>
          <w:b w:val="0"/>
          <w:bCs w:val="0"/>
        </w:rPr>
        <w:t>)</w:t>
      </w:r>
    </w:p>
    <w:p w:rsidR="00000000" w:rsidRDefault="00F26624">
      <w:r>
        <w:t> </w:t>
      </w:r>
    </w:p>
    <w:p w:rsidR="00000000" w:rsidRDefault="00F26624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26624">
      <w:pPr>
        <w:jc w:val="right"/>
      </w:pPr>
      <w:r>
        <w:rPr>
          <w:rStyle w:val="s0"/>
        </w:rPr>
        <w:t>Үкіметінің</w:t>
      </w:r>
    </w:p>
    <w:p w:rsidR="00000000" w:rsidRDefault="00F26624">
      <w:pPr>
        <w:jc w:val="right"/>
      </w:pPr>
      <w:r>
        <w:rPr>
          <w:rStyle w:val="s0"/>
        </w:rPr>
        <w:t>2006 жылғы 28 ақпандағы</w:t>
      </w:r>
    </w:p>
    <w:p w:rsidR="00000000" w:rsidRDefault="00F26624">
      <w:pPr>
        <w:jc w:val="right"/>
      </w:pPr>
      <w:r>
        <w:rPr>
          <w:rStyle w:val="s0"/>
        </w:rPr>
        <w:t xml:space="preserve">№ 138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26624">
      <w:pPr>
        <w:jc w:val="right"/>
      </w:pPr>
      <w:r>
        <w:rPr>
          <w:rStyle w:val="s0"/>
        </w:rPr>
        <w:t>Бекітілген</w:t>
      </w:r>
    </w:p>
    <w:p w:rsidR="00000000" w:rsidRDefault="00F26624">
      <w:pPr>
        <w:jc w:val="right"/>
      </w:pPr>
      <w:r>
        <w:rPr>
          <w:rStyle w:val="s0"/>
        </w:rPr>
        <w:t> </w:t>
      </w:r>
    </w:p>
    <w:p w:rsidR="00000000" w:rsidRDefault="00F26624">
      <w:pPr>
        <w:jc w:val="right"/>
      </w:pPr>
      <w:r>
        <w:rPr>
          <w:rStyle w:val="s0"/>
        </w:rPr>
        <w:t> </w:t>
      </w:r>
    </w:p>
    <w:p w:rsidR="00000000" w:rsidRDefault="00F26624">
      <w:pPr>
        <w:jc w:val="center"/>
      </w:pPr>
      <w:r>
        <w:rPr>
          <w:rStyle w:val="s1"/>
        </w:rPr>
        <w:t>Облыстар, Астана және Алматы қалалары әкімдерінің</w:t>
      </w:r>
    </w:p>
    <w:p w:rsidR="00000000" w:rsidRDefault="00F26624">
      <w:pPr>
        <w:jc w:val="center"/>
      </w:pPr>
      <w:r>
        <w:rPr>
          <w:rStyle w:val="s1"/>
        </w:rPr>
        <w:t xml:space="preserve">жанындағы </w:t>
      </w:r>
      <w:r>
        <w:rPr>
          <w:rStyle w:val="s0"/>
          <w:b/>
          <w:bCs/>
        </w:rPr>
        <w:t>әйелдер</w:t>
      </w:r>
      <w:r>
        <w:rPr>
          <w:rStyle w:val="s0"/>
          <w:b/>
          <w:bCs/>
        </w:rPr>
        <w:t xml:space="preserve"> істері және отбасылық-демографиялық</w:t>
      </w:r>
      <w:r>
        <w:rPr>
          <w:rStyle w:val="s1"/>
        </w:rPr>
        <w:t xml:space="preserve"> саясат жөніндегi</w:t>
      </w:r>
    </w:p>
    <w:p w:rsidR="00000000" w:rsidRDefault="00F26624">
      <w:pPr>
        <w:jc w:val="center"/>
      </w:pPr>
      <w:r>
        <w:rPr>
          <w:rStyle w:val="s1"/>
        </w:rPr>
        <w:t>комиссия туралы үлгі ереже</w:t>
      </w:r>
    </w:p>
    <w:p w:rsidR="00000000" w:rsidRDefault="00F26624">
      <w:pPr>
        <w:jc w:val="center"/>
      </w:pPr>
      <w:r>
        <w:rPr>
          <w:rStyle w:val="s1"/>
        </w:rPr>
        <w:t> </w:t>
      </w:r>
    </w:p>
    <w:p w:rsidR="00000000" w:rsidRDefault="00F26624">
      <w:pPr>
        <w:jc w:val="center"/>
      </w:pPr>
      <w:r>
        <w:rPr>
          <w:rStyle w:val="s1"/>
        </w:rPr>
        <w:t> </w:t>
      </w:r>
    </w:p>
    <w:p w:rsidR="00000000" w:rsidRDefault="00F26624">
      <w:pPr>
        <w:jc w:val="center"/>
      </w:pPr>
      <w:r>
        <w:rPr>
          <w:rStyle w:val="s1"/>
        </w:rPr>
        <w:t>1. Жалпы ережелер</w:t>
      </w:r>
    </w:p>
    <w:p w:rsidR="00000000" w:rsidRDefault="00F26624">
      <w:pPr>
        <w:jc w:val="center"/>
      </w:pPr>
      <w:r>
        <w:rPr>
          <w:rStyle w:val="s1"/>
        </w:rPr>
        <w:t> </w:t>
      </w:r>
    </w:p>
    <w:p w:rsidR="00000000" w:rsidRDefault="00F26624">
      <w:pPr>
        <w:ind w:firstLine="400"/>
        <w:jc w:val="both"/>
      </w:pPr>
      <w:r>
        <w:rPr>
          <w:rStyle w:val="s0"/>
        </w:rPr>
        <w:t>1. Облыстар, Астана және Алматы қалалары әкімдерінің жанындағы әйелдер істері және отбасылық-демографиялық саясат жөніндегі комиссия (бұдан әрі - Комиссия) облыстар, Астана және Алматы қалалары әкімдерінің</w:t>
      </w:r>
      <w:r>
        <w:rPr>
          <w:rStyle w:val="s0"/>
        </w:rPr>
        <w:t xml:space="preserve"> (бұдан әрі - әкім) жанындағы консультативтік-кеңесші орган болып табылады.</w:t>
      </w:r>
    </w:p>
    <w:p w:rsidR="00000000" w:rsidRDefault="00F26624">
      <w:pPr>
        <w:ind w:firstLine="400"/>
        <w:jc w:val="both"/>
      </w:pPr>
      <w:r>
        <w:rPr>
          <w:rStyle w:val="s0"/>
        </w:rPr>
        <w:t>2. Комиссия қызметінің құқықтық негізін Қазақстан Республикасының </w:t>
      </w:r>
      <w:hyperlink r:id="rId22" w:history="1">
        <w:r>
          <w:rPr>
            <w:rStyle w:val="a4"/>
          </w:rPr>
          <w:t>Конституциясы</w:t>
        </w:r>
      </w:hyperlink>
      <w:r>
        <w:rPr>
          <w:rStyle w:val="s0"/>
        </w:rPr>
        <w:t> және заңдары, Қазақстан Республикас</w:t>
      </w:r>
      <w:r>
        <w:rPr>
          <w:rStyle w:val="s0"/>
        </w:rPr>
        <w:t>ы Президентінің кесімдері, Қазақстан Республикасының өзге де нормативтік құқықтық кесімдері, әкімнің шешімдері, сондай-ақ осы Ереже құрайды.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jc w:val="center"/>
      </w:pPr>
      <w:r>
        <w:rPr>
          <w:rStyle w:val="s1"/>
        </w:rPr>
        <w:t>2. Комиссияның негізгі міндеттерi</w:t>
      </w:r>
    </w:p>
    <w:p w:rsidR="00000000" w:rsidRDefault="00F26624">
      <w:pPr>
        <w:jc w:val="center"/>
      </w:pPr>
      <w:r>
        <w:rPr>
          <w:rStyle w:val="s1"/>
        </w:rPr>
        <w:t> </w:t>
      </w:r>
    </w:p>
    <w:p w:rsidR="00000000" w:rsidRDefault="00F26624">
      <w:pPr>
        <w:ind w:firstLine="400"/>
        <w:jc w:val="both"/>
      </w:pPr>
      <w:r>
        <w:rPr>
          <w:rStyle w:val="s0"/>
        </w:rPr>
        <w:t>3. Комиссияның негізгі міндеттері:</w:t>
      </w:r>
    </w:p>
    <w:p w:rsidR="00000000" w:rsidRDefault="00F26624">
      <w:pPr>
        <w:ind w:firstLine="400"/>
        <w:jc w:val="both"/>
      </w:pPr>
      <w:r>
        <w:rPr>
          <w:rStyle w:val="s0"/>
        </w:rPr>
        <w:t xml:space="preserve">1) Қазақстан Республикасы Президентінің </w:t>
      </w:r>
      <w:r>
        <w:rPr>
          <w:rStyle w:val="s0"/>
        </w:rPr>
        <w:t>жанындағы әйелдер істері және отбасылық-демографиялық саясат жөніндегі ұлттық комиссияның басымдықтары мен ұсынымдарына сәйкес Қазақстанның 2030 жылға дейінгі даму стратегиясының, Қазақстан Республикасы Президентінің 2005 жылғы 29 қарашадағы № 1677 </w:t>
      </w:r>
      <w:hyperlink r:id="rId23" w:history="1">
        <w:r>
          <w:rPr>
            <w:rStyle w:val="a4"/>
          </w:rPr>
          <w:t>Жарлығымен </w:t>
        </w:r>
      </w:hyperlink>
      <w:r>
        <w:rPr>
          <w:rStyle w:val="s0"/>
        </w:rPr>
        <w:t>бекітілген Қазақстан Республикасында 2006 - 2016 жылдарға арналған Гендерлік теңдік стратегиясының және Қазақстан қатысушысы болып табылатын отбасы және гендерлік теңдік мәселелері жөнінд</w:t>
      </w:r>
      <w:r>
        <w:rPr>
          <w:rStyle w:val="s0"/>
        </w:rPr>
        <w:t>егі халықаралық шарттардың контексіндегі отбасы мен гендерлік теңдікке қатысты кешенді өңірлік (облыстық және қалалық) бағдарламаларды қалыптастыру;</w:t>
      </w:r>
    </w:p>
    <w:p w:rsidR="00000000" w:rsidRDefault="00F26624">
      <w:pPr>
        <w:ind w:firstLine="400"/>
        <w:jc w:val="both"/>
      </w:pPr>
      <w:r>
        <w:rPr>
          <w:rStyle w:val="s0"/>
        </w:rPr>
        <w:t>2) отбасы мүдделерін қорғау және Қазақстан Республикасында 2006 - 2016 жылдарға арналған Гендерлік теңдік с</w:t>
      </w:r>
      <w:r>
        <w:rPr>
          <w:rStyle w:val="s0"/>
        </w:rPr>
        <w:t>тратегиясын іске асыру мәселелері бойынша облыстардың, Астана және Алматы қалаларының жергілікті атқарушы органдарымен және азаматтық қоғам институттарымен өзара іс-қимыл жасау;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24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3-тармақша өзгертілді (бұр.</w:t>
      </w:r>
      <w:hyperlink r:id="rId25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3) облыстардағы, Астана және Алматы қалаларындағы әйелдердің жағдайы мен отбасылық-демографиялық ахуалды талдау, Қазақстан Республикасындағы гендерлік және отбасылық-демографиялық саясаттың негізгі бағыттары бойынша ұсыныстар мен ұсынымдар әзірлеу;</w:t>
      </w:r>
    </w:p>
    <w:p w:rsidR="00000000" w:rsidRDefault="00F26624">
      <w:pPr>
        <w:ind w:firstLine="400"/>
        <w:jc w:val="both"/>
      </w:pPr>
      <w:r>
        <w:rPr>
          <w:rStyle w:val="s0"/>
        </w:rPr>
        <w:t>4) әлеу</w:t>
      </w:r>
      <w:r>
        <w:rPr>
          <w:rStyle w:val="s0"/>
        </w:rPr>
        <w:t>меттік-экономикалық мәселелер бойынша өңірлік тұжырымдамалар мен бағдарламаларды әзірлеуге қатысу;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26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5-тармақша өзгертілді (бұр.</w:t>
      </w:r>
      <w:hyperlink r:id="rId27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5) мыналарға:</w:t>
      </w:r>
    </w:p>
    <w:p w:rsidR="00000000" w:rsidRDefault="00F26624">
      <w:pPr>
        <w:ind w:firstLine="400"/>
        <w:jc w:val="both"/>
      </w:pPr>
      <w:r>
        <w:rPr>
          <w:rStyle w:val="s0"/>
        </w:rPr>
        <w:t>әйелдерді</w:t>
      </w:r>
      <w:r>
        <w:rPr>
          <w:rStyle w:val="s0"/>
        </w:rPr>
        <w:t xml:space="preserve"> басшы лауазымдарға, мәслихат депутаттарына ұсынуға, шешімдер қабылдау деңгейінде әйелдердің 30% өкілдігі болуына;</w:t>
      </w:r>
    </w:p>
    <w:p w:rsidR="00000000" w:rsidRDefault="00F26624">
      <w:pPr>
        <w:ind w:firstLine="400"/>
        <w:jc w:val="both"/>
      </w:pPr>
      <w:r>
        <w:rPr>
          <w:rStyle w:val="s0"/>
        </w:rPr>
        <w:t>халыққа гендерлік білім беру мен ағ</w:t>
      </w:r>
      <w:r>
        <w:rPr>
          <w:rStyle w:val="s0"/>
        </w:rPr>
        <w:t>артуға, гендерлік білім беру жөнінде оқу-әдістемелік әдебиет, ақпараттық бюллетендер, бағдарламалар, әдістемелік құралдар әзірлеуге, бұқаралық ақпарат құралдарымен өзара іс-қимыл жасауға, ата-аналарды әйелдер мен ерлер мүмкіндіктері теңдігінің мәселелері б</w:t>
      </w:r>
      <w:r>
        <w:rPr>
          <w:rStyle w:val="s0"/>
        </w:rPr>
        <w:t>ойынша ағартуға, қыздарды техникалық мамандықтарға оқуға тартуға, әлеуметтік-экономикалық бағдарламаларға гендерлік көрсеткіштер енгізуге;</w:t>
      </w:r>
    </w:p>
    <w:p w:rsidR="00000000" w:rsidRDefault="00F26624">
      <w:pPr>
        <w:ind w:firstLine="400"/>
        <w:jc w:val="both"/>
      </w:pPr>
      <w:r>
        <w:rPr>
          <w:rStyle w:val="s0"/>
        </w:rPr>
        <w:t>экономикалық саладағы әйелдер мен ерлер мүмкіндіктері теңдігіне қол жеткізуге, кәсіпкерлікті дамытуға, әйелдерді шағы</w:t>
      </w:r>
      <w:r>
        <w:rPr>
          <w:rStyle w:val="s0"/>
        </w:rPr>
        <w:t>н және орта бизнеске тартуға, отбасылық бизнесті дамытуға, экономикалық білім беру орталықтарын ұйымдастыруға;</w:t>
      </w:r>
    </w:p>
    <w:p w:rsidR="00000000" w:rsidRDefault="00F26624">
      <w:pPr>
        <w:ind w:firstLine="400"/>
        <w:jc w:val="both"/>
      </w:pPr>
      <w:r>
        <w:rPr>
          <w:rStyle w:val="s0"/>
        </w:rPr>
        <w:t>отбасы институтын нығайтуға, отбасы қатынастарында әйелдер мен ерлер мүмкіндіктері теңдігіне қол жеткізуге;</w:t>
      </w:r>
    </w:p>
    <w:p w:rsidR="00000000" w:rsidRDefault="00F26624">
      <w:pPr>
        <w:ind w:firstLine="400"/>
        <w:jc w:val="both"/>
      </w:pPr>
      <w:r>
        <w:rPr>
          <w:rStyle w:val="s0"/>
        </w:rPr>
        <w:t>отбасындағы және жұмыс орнындағы зорл</w:t>
      </w:r>
      <w:r>
        <w:rPr>
          <w:rStyle w:val="s0"/>
        </w:rPr>
        <w:t>ық-зомбылықты түп-тамырымен жоюға, әйелдер мен балалар трафигіне қарсы күрес жүргізуге жәрдемдесу;</w:t>
      </w:r>
    </w:p>
    <w:p w:rsidR="00000000" w:rsidRDefault="00F26624">
      <w:pPr>
        <w:ind w:firstLine="400"/>
        <w:jc w:val="both"/>
      </w:pPr>
      <w:r>
        <w:rPr>
          <w:rStyle w:val="s0"/>
        </w:rPr>
        <w:t>демографиялық жағдайды жақсартуға;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28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</w:t>
      </w:r>
      <w:r>
        <w:rPr>
          <w:rStyle w:val="s3"/>
          <w:b w:val="0"/>
          <w:bCs w:val="0"/>
        </w:rPr>
        <w:t>6-тармақша өзгертілді (бұр.</w:t>
      </w:r>
      <w:hyperlink r:id="rId29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6) халықтың денсаулығын, оның ішінде ұрпақты болуын сақтау және нығайту, өмір сүру сапасын арттыру проблемаларын зерделеу және ол бойынша ұсыныстар енгізу;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30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7-тармақша өзгертілді (бұр.</w:t>
      </w:r>
      <w:hyperlink r:id="rId31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7) облыстардың, Астана және Алматы қалаларының жергілікті атқарушы және өкілді органдарымен, орталық мемлекеттік орг</w:t>
      </w:r>
      <w:r>
        <w:rPr>
          <w:rStyle w:val="s0"/>
        </w:rPr>
        <w:t>андардың аумақтық бөлімшелерімен, заңды тұлғалармен, азаматтармен, бұқаралық ақпарат құралдарымен және халықаралық ұйымдармен ынтымақтастық, жыныстар теңдігінің, отбасы және демография мәселелері жөніндегі конференцияларға, кеңестерге, семинарларға қатысу;</w:t>
      </w:r>
    </w:p>
    <w:p w:rsidR="00000000" w:rsidRDefault="00F26624">
      <w:pPr>
        <w:ind w:firstLine="400"/>
        <w:jc w:val="both"/>
      </w:pPr>
      <w:r>
        <w:rPr>
          <w:rStyle w:val="s0"/>
        </w:rPr>
        <w:t>8) жергілікті бюджеттен қаржыландырылатын атқарушы органдардың, орталық мемлекеттік органдардың аумақтық бөлімшелерінің, заңды тұлғалардың, азаматтардың, бұқаралық ақпарат құралдарының және халықаралық ұйымдардың Комиссияның құзыретіне кіретін проблемалар</w:t>
      </w:r>
      <w:r>
        <w:rPr>
          <w:rStyle w:val="s0"/>
        </w:rPr>
        <w:t xml:space="preserve"> жөніндегі ұсыныстарын қарау, облыстар, Астана және Алматы қалалары әкімдерінің тиісті ұсынымдарын, сондай-ақ Қазақстан Республикасы Президентінің жанындағы әйелдер істері және отбасылық-демографиялық саясат жөніндегі ұлттық комиссияның ұсыныстарын дайында</w:t>
      </w:r>
      <w:r>
        <w:rPr>
          <w:rStyle w:val="s0"/>
        </w:rPr>
        <w:t>у;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32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9-тармақша өзгертілді (бұр.</w:t>
      </w:r>
      <w:hyperlink r:id="rId33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9) отбасы, жыныстар теңдігінің сақталмауы мәселелеріне қатысты азаматтардың өтініштерін, бұқаралық ақпарат құралдарының хабарламаларын қарау болып табылады.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jc w:val="center"/>
      </w:pPr>
      <w:r>
        <w:rPr>
          <w:rStyle w:val="s1"/>
        </w:rPr>
        <w:t>3. Комиссияның өкілеттіктерi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ind w:firstLine="400"/>
        <w:jc w:val="both"/>
      </w:pPr>
      <w:r>
        <w:rPr>
          <w:rStyle w:val="s0"/>
        </w:rPr>
        <w:t>4. Комиссияның өз құзыретінің шегінде:</w:t>
      </w:r>
    </w:p>
    <w:p w:rsidR="00000000" w:rsidRDefault="00F26624">
      <w:pPr>
        <w:ind w:firstLine="400"/>
        <w:jc w:val="both"/>
      </w:pPr>
      <w:r>
        <w:rPr>
          <w:rStyle w:val="s0"/>
        </w:rPr>
        <w:t>1) өзінің отырыстарында ж</w:t>
      </w:r>
      <w:r>
        <w:rPr>
          <w:rStyle w:val="s0"/>
        </w:rPr>
        <w:t>ергілікті бюджеттен қаржыландырылатын атқарушы органдардың, орталық мемлекеттік органдардың аумақтық бөлімшелерінің, заңды тұлғалардың, бұқаралық ақпарат құралдарының өкілдерін және азаматтарды тыңдауға;</w:t>
      </w:r>
    </w:p>
    <w:p w:rsidR="00000000" w:rsidRDefault="00F26624">
      <w:pPr>
        <w:ind w:firstLine="400"/>
        <w:jc w:val="both"/>
      </w:pPr>
      <w:r>
        <w:rPr>
          <w:rStyle w:val="s0"/>
        </w:rPr>
        <w:t>2) жергілікті бюджеттен қаржыландырылатын атқарушы о</w:t>
      </w:r>
      <w:r>
        <w:rPr>
          <w:rStyle w:val="s0"/>
        </w:rPr>
        <w:t>ргандардан, орталық мемлекеттік органдардың аумақтық бөлімшелерінен және заңды тұлғалардан қажетті құжаттар, материалдар мен ақпарат сұратуға және алуға;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34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3-тармақша өзгертілді (бұр.</w:t>
      </w:r>
      <w:hyperlink r:id="rId35" w:anchor="sub_id=4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3) жергілікті бюджеттен қаржыландырылатын атқарушы органдарға және орталық мемлекеттік органдардың аумақтық бөлімшелер</w:t>
      </w:r>
      <w:r>
        <w:rPr>
          <w:rStyle w:val="s0"/>
        </w:rPr>
        <w:t>іне жыныстар теңдігі, отбасы және демография мәселелері жөніндегі нормативтік құқықтық кесімдерді бұзу фактілері бойынша тексерулер мен қызметтік тергеулер жүргізу қажеттігі туралы өтініш жасауға;</w:t>
      </w:r>
    </w:p>
    <w:p w:rsidR="00000000" w:rsidRDefault="00F266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</w:t>
      </w:r>
      <w:hyperlink r:id="rId36" w:anchor="sub_id=5" w:history="1">
        <w:r>
          <w:rPr>
            <w:rStyle w:val="a4"/>
            <w:i/>
            <w:iCs/>
            <w:bdr w:val="none" w:sz="0" w:space="0" w:color="auto" w:frame="1"/>
          </w:rPr>
          <w:t>№ 597</w:t>
        </w:r>
      </w:hyperlink>
      <w:r>
        <w:rPr>
          <w:rStyle w:val="s3"/>
          <w:b w:val="0"/>
          <w:bCs w:val="0"/>
        </w:rPr>
        <w:t xml:space="preserve"> қаулысымен 4-тармақша өзгертілді (бұр.</w:t>
      </w:r>
      <w:hyperlink r:id="rId37" w:anchor="sub_id=4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26624">
      <w:pPr>
        <w:ind w:firstLine="400"/>
        <w:jc w:val="both"/>
      </w:pPr>
      <w:r>
        <w:rPr>
          <w:rStyle w:val="s0"/>
        </w:rPr>
        <w:t>4) облыстар, Астана және Алматы қалалары әкімдіктері мен әкімдерінің жыныст</w:t>
      </w:r>
      <w:r>
        <w:rPr>
          <w:rStyle w:val="s0"/>
        </w:rPr>
        <w:t>ар теңдігі, отбасы және демография мәселелерін қозғайтын кесімдерінің жобалары бойынша ұсыныстар енгізуге;</w:t>
      </w:r>
    </w:p>
    <w:p w:rsidR="00000000" w:rsidRDefault="00F26624">
      <w:pPr>
        <w:ind w:firstLine="400"/>
        <w:jc w:val="both"/>
      </w:pPr>
      <w:r>
        <w:rPr>
          <w:rStyle w:val="s0"/>
        </w:rPr>
        <w:t>5) жергілікті бюджеттен қаржыландырылатын атқарушы органдардың, орталық мемлекеттік органдар аумақтық бөлімшелерінің және заңды тұлғалардың өкілдерін</w:t>
      </w:r>
      <w:r>
        <w:rPr>
          <w:rStyle w:val="s0"/>
        </w:rPr>
        <w:t xml:space="preserve"> Комиссияның жүргізуіне жатқызылған мәселелерді қарау үшін комиссия отырыстарына шақыруға құқығы бар.</w:t>
      </w:r>
    </w:p>
    <w:p w:rsidR="00000000" w:rsidRDefault="00F26624">
      <w:pPr>
        <w:ind w:firstLine="400"/>
        <w:jc w:val="both"/>
      </w:pPr>
      <w:r>
        <w:rPr>
          <w:rStyle w:val="s0"/>
        </w:rPr>
        <w:t>5. Комиссия азаматтардың келіп түскен өтініштерін, бұқаралық ақпарат құралдарының хабарларын қарау қорытындылары бойынша материалдарды жергілікті бюджетте</w:t>
      </w:r>
      <w:r>
        <w:rPr>
          <w:rStyle w:val="s0"/>
        </w:rPr>
        <w:t>н қаржыландырылатын атқарушы органдардың, орталық мемлекеттік органдар аумақтық бөлімшелерінің қарауына мәні бойынша шешім қабылдау үшін жолдай алады.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jc w:val="center"/>
      </w:pPr>
      <w:r>
        <w:rPr>
          <w:rStyle w:val="s1"/>
        </w:rPr>
        <w:t>4. Комиссияның жұмысын ұйымдастыру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ind w:firstLine="400"/>
        <w:jc w:val="both"/>
      </w:pPr>
      <w:r>
        <w:rPr>
          <w:rStyle w:val="s0"/>
        </w:rPr>
        <w:t>6. Комиссия өз қызметін осы Үлгі ережеге сәйкес әкім бекіткен Ер</w:t>
      </w:r>
      <w:r>
        <w:rPr>
          <w:rStyle w:val="s0"/>
        </w:rPr>
        <w:t>еженің негізінде жүзеге асырады.</w:t>
      </w:r>
    </w:p>
    <w:p w:rsidR="00000000" w:rsidRDefault="00F26624">
      <w:pPr>
        <w:ind w:firstLine="400"/>
        <w:jc w:val="both"/>
      </w:pPr>
      <w:r>
        <w:rPr>
          <w:rStyle w:val="s0"/>
        </w:rPr>
        <w:t>7. Комиссияны Қазақстан Республикасы Президентінің жанындағы әйелдер істері және отбасылық-демографиялық саясат жөніндегі ұлттық комиссияның төрайымымен келісім бойынша әкім тағайындайтын төраға басқарады.</w:t>
      </w:r>
    </w:p>
    <w:p w:rsidR="00000000" w:rsidRDefault="00F26624">
      <w:pPr>
        <w:ind w:firstLine="400"/>
        <w:jc w:val="both"/>
      </w:pPr>
      <w:r>
        <w:rPr>
          <w:rStyle w:val="s0"/>
        </w:rPr>
        <w:t>Комиссия төрағасы</w:t>
      </w:r>
      <w:r>
        <w:rPr>
          <w:rStyle w:val="s0"/>
        </w:rPr>
        <w:t>ның орынбасары болады.</w:t>
      </w:r>
    </w:p>
    <w:p w:rsidR="00000000" w:rsidRDefault="00F26624">
      <w:pPr>
        <w:ind w:firstLine="400"/>
        <w:jc w:val="both"/>
      </w:pPr>
      <w:r>
        <w:rPr>
          <w:rStyle w:val="s0"/>
        </w:rPr>
        <w:t>8. Комиссияға, әдетте жергілікті бюджеттен қаржыландырылатын атқарушы органдардың, орталық мемлекеттік органдар аумақтық бөлімшелерінің және заңды тұлғалардың өкілдері кіреді.</w:t>
      </w:r>
    </w:p>
    <w:p w:rsidR="00000000" w:rsidRDefault="00F26624">
      <w:pPr>
        <w:ind w:firstLine="400"/>
        <w:jc w:val="both"/>
      </w:pPr>
      <w:r>
        <w:rPr>
          <w:rStyle w:val="s0"/>
        </w:rPr>
        <w:t>Комиссияның сандық және жеке құрамын Комиссия төрағасының ұсынысы бойынша әкім белгілейді.</w:t>
      </w:r>
    </w:p>
    <w:p w:rsidR="00000000" w:rsidRDefault="00F26624">
      <w:pPr>
        <w:ind w:firstLine="400"/>
        <w:jc w:val="both"/>
      </w:pPr>
      <w:r>
        <w:rPr>
          <w:rStyle w:val="s0"/>
        </w:rPr>
        <w:t>9. Комиссияның отырыстары қажетіне қарай, бірақ кемінде тоқсанына бір рет өткізіледі.</w:t>
      </w:r>
    </w:p>
    <w:p w:rsidR="00000000" w:rsidRDefault="00F26624">
      <w:pPr>
        <w:ind w:firstLine="400"/>
        <w:jc w:val="both"/>
      </w:pPr>
      <w:r>
        <w:rPr>
          <w:rStyle w:val="s0"/>
        </w:rPr>
        <w:t>10. Комиссия шешімді отырысқа қатысып отырған өз мүшелері санының қарапайым көп</w:t>
      </w:r>
      <w:r>
        <w:rPr>
          <w:rStyle w:val="s0"/>
        </w:rPr>
        <w:t>шілік дауысымен қабылдайды. Дауыстар тең болған кезде төрағалық етушінің дауысы шешуші болып табылады.</w:t>
      </w:r>
    </w:p>
    <w:p w:rsidR="00000000" w:rsidRDefault="00F26624">
      <w:pPr>
        <w:ind w:firstLine="400"/>
        <w:jc w:val="both"/>
      </w:pPr>
      <w:r>
        <w:rPr>
          <w:rStyle w:val="s0"/>
        </w:rPr>
        <w:t>Комиссия отырысы, егер оған Комиссия мүшелерінің жалпы санының кемінде үштен екісі қатысса заңды болып саналады.</w:t>
      </w:r>
    </w:p>
    <w:p w:rsidR="00000000" w:rsidRDefault="00F26624">
      <w:pPr>
        <w:ind w:firstLine="400"/>
        <w:jc w:val="both"/>
      </w:pPr>
      <w:r>
        <w:rPr>
          <w:rStyle w:val="s0"/>
        </w:rPr>
        <w:t>Комиссияның шешімдері хаттамамен ресімде</w:t>
      </w:r>
      <w:r>
        <w:rPr>
          <w:rStyle w:val="s0"/>
        </w:rPr>
        <w:t>леді.</w:t>
      </w:r>
    </w:p>
    <w:p w:rsidR="00000000" w:rsidRDefault="00F26624">
      <w:pPr>
        <w:ind w:firstLine="400"/>
        <w:jc w:val="both"/>
      </w:pPr>
      <w:r>
        <w:rPr>
          <w:rStyle w:val="s0"/>
        </w:rPr>
        <w:t>11. Комиссияның төрағасы:</w:t>
      </w:r>
    </w:p>
    <w:p w:rsidR="00000000" w:rsidRDefault="00F26624">
      <w:pPr>
        <w:ind w:firstLine="400"/>
        <w:jc w:val="both"/>
      </w:pPr>
      <w:r>
        <w:rPr>
          <w:rStyle w:val="s0"/>
        </w:rPr>
        <w:t>1) Комиссияның қызметін ұйымдастырады және басшылықты жүзеге асырады;</w:t>
      </w:r>
    </w:p>
    <w:p w:rsidR="00000000" w:rsidRDefault="00F26624">
      <w:pPr>
        <w:ind w:firstLine="400"/>
        <w:jc w:val="both"/>
      </w:pPr>
      <w:r>
        <w:rPr>
          <w:rStyle w:val="s0"/>
        </w:rPr>
        <w:t>2) Комиссия отырыстарының күн тәртібін жасайды;</w:t>
      </w:r>
    </w:p>
    <w:p w:rsidR="00000000" w:rsidRDefault="00F26624">
      <w:pPr>
        <w:ind w:firstLine="400"/>
        <w:jc w:val="both"/>
      </w:pPr>
      <w:r>
        <w:rPr>
          <w:rStyle w:val="s0"/>
        </w:rPr>
        <w:t>3) Комиссияның отырыстарын шақырады және оларға төрағалық етеді;</w:t>
      </w:r>
    </w:p>
    <w:p w:rsidR="00000000" w:rsidRDefault="00F26624">
      <w:pPr>
        <w:ind w:firstLine="400"/>
        <w:jc w:val="both"/>
      </w:pPr>
      <w:r>
        <w:rPr>
          <w:rStyle w:val="s0"/>
        </w:rPr>
        <w:t>4) Комиссия мүшелерінің ішін</w:t>
      </w:r>
      <w:r>
        <w:rPr>
          <w:rStyle w:val="s0"/>
        </w:rPr>
        <w:t>ен Комиссия отырысының күн тәртібіне енгізілген мәселе бойынша баяндамашыны белгілейді;</w:t>
      </w:r>
    </w:p>
    <w:p w:rsidR="00000000" w:rsidRDefault="00F26624">
      <w:pPr>
        <w:ind w:firstLine="400"/>
        <w:jc w:val="both"/>
      </w:pPr>
      <w:r>
        <w:rPr>
          <w:rStyle w:val="s0"/>
        </w:rPr>
        <w:t>5) тоқсан сайын әкім мен Қазақстан Республикасы Президентінің жанындағы әйелдер істері және отбасылық-демографиялық саясат жөніндегі ұлттық комиссия төрағасының алдында</w:t>
      </w:r>
      <w:r>
        <w:rPr>
          <w:rStyle w:val="s0"/>
        </w:rPr>
        <w:t xml:space="preserve"> Комиссия жұмысының қорытындылары туралы есеп береді;</w:t>
      </w:r>
    </w:p>
    <w:p w:rsidR="00000000" w:rsidRDefault="00F26624">
      <w:pPr>
        <w:ind w:firstLine="400"/>
        <w:jc w:val="both"/>
      </w:pPr>
      <w:r>
        <w:rPr>
          <w:rStyle w:val="s0"/>
        </w:rPr>
        <w:t>6) оның шешімдерінің іске асырылуына жалпы бақылауды жүзеге асырады және комиссия жүзеге асыратын қызмет үшін жауапты болады.</w:t>
      </w:r>
    </w:p>
    <w:p w:rsidR="00000000" w:rsidRDefault="00F26624">
      <w:pPr>
        <w:ind w:firstLine="400"/>
        <w:jc w:val="both"/>
      </w:pPr>
      <w:r>
        <w:rPr>
          <w:rStyle w:val="s0"/>
        </w:rPr>
        <w:t>12. Төраға болмағанда оның тапсырмасы бойынша Комиссия мәжілістерінде орынба</w:t>
      </w:r>
      <w:r>
        <w:rPr>
          <w:rStyle w:val="s0"/>
        </w:rPr>
        <w:t>сар төрағалық етеді.</w:t>
      </w:r>
    </w:p>
    <w:p w:rsidR="00000000" w:rsidRDefault="00F26624">
      <w:pPr>
        <w:ind w:firstLine="400"/>
        <w:jc w:val="both"/>
      </w:pPr>
      <w:r>
        <w:rPr>
          <w:rStyle w:val="s0"/>
        </w:rPr>
        <w:t>13. Комиссияның хатшысы:</w:t>
      </w:r>
    </w:p>
    <w:p w:rsidR="00000000" w:rsidRDefault="00F26624">
      <w:pPr>
        <w:ind w:firstLine="400"/>
        <w:jc w:val="both"/>
      </w:pPr>
      <w:r>
        <w:rPr>
          <w:rStyle w:val="s0"/>
        </w:rPr>
        <w:t>1) Комиссия отырыстарының күн тәртібін дайындайды;</w:t>
      </w:r>
    </w:p>
    <w:p w:rsidR="00000000" w:rsidRDefault="00F26624">
      <w:pPr>
        <w:ind w:firstLine="400"/>
        <w:jc w:val="both"/>
      </w:pPr>
      <w:r>
        <w:rPr>
          <w:rStyle w:val="s0"/>
        </w:rPr>
        <w:t>2) Комиссия шешімдерінің орындалуын қамтамасыз етеді және оны бақылайды;</w:t>
      </w:r>
    </w:p>
    <w:p w:rsidR="00000000" w:rsidRDefault="00F26624">
      <w:pPr>
        <w:ind w:firstLine="400"/>
        <w:jc w:val="both"/>
      </w:pPr>
      <w:r>
        <w:rPr>
          <w:rStyle w:val="s0"/>
        </w:rPr>
        <w:t>3) Комиссия мүшелерінің және оның қызметіне тартылған мамандардың жұмысын үйлестіреді.</w:t>
      </w:r>
    </w:p>
    <w:p w:rsidR="00000000" w:rsidRDefault="00F26624">
      <w:pPr>
        <w:ind w:firstLine="400"/>
        <w:jc w:val="both"/>
      </w:pPr>
      <w:r>
        <w:rPr>
          <w:rStyle w:val="s0"/>
        </w:rPr>
        <w:t>14. Комиссия мүшелері Комиссия отырыстарына алмастыру құқығынсыз дербес қатысады.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ind w:firstLine="400"/>
        <w:jc w:val="both"/>
      </w:pPr>
      <w:r>
        <w:rPr>
          <w:rStyle w:val="s0"/>
        </w:rPr>
        <w:t> </w:t>
      </w:r>
    </w:p>
    <w:p w:rsidR="00000000" w:rsidRDefault="00F26624">
      <w:pPr>
        <w:jc w:val="center"/>
      </w:pPr>
      <w:r>
        <w:rPr>
          <w:rStyle w:val="s1"/>
        </w:rPr>
        <w:t>5. Комиссияның қызметін қамтамасыз ету</w:t>
      </w:r>
    </w:p>
    <w:p w:rsidR="00000000" w:rsidRDefault="00F26624">
      <w:pPr>
        <w:jc w:val="center"/>
      </w:pPr>
      <w:r>
        <w:rPr>
          <w:rStyle w:val="s1"/>
        </w:rPr>
        <w:t> </w:t>
      </w:r>
    </w:p>
    <w:p w:rsidR="00000000" w:rsidRDefault="00F26624">
      <w:pPr>
        <w:ind w:firstLine="400"/>
        <w:jc w:val="both"/>
      </w:pPr>
      <w:r>
        <w:rPr>
          <w:rStyle w:val="s0"/>
        </w:rPr>
        <w:t>15. Комиссияның қызметін ақпараттық-талдамалық және ұйымдастырушылық қамтамасыз етуді облыстар, Астана және Алматы қалалары әкім</w:t>
      </w:r>
      <w:r>
        <w:rPr>
          <w:rStyle w:val="s0"/>
        </w:rPr>
        <w:t>дерінің аппараттары жүзеге асырады.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624" w:rsidRDefault="00F26624" w:rsidP="00F26624">
      <w:r>
        <w:separator/>
      </w:r>
    </w:p>
  </w:endnote>
  <w:endnote w:type="continuationSeparator" w:id="0">
    <w:p w:rsidR="00F26624" w:rsidRDefault="00F26624" w:rsidP="00F26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24" w:rsidRDefault="00F266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24" w:rsidRDefault="00F266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24" w:rsidRDefault="00F266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624" w:rsidRDefault="00F26624" w:rsidP="00F26624">
      <w:r>
        <w:separator/>
      </w:r>
    </w:p>
  </w:footnote>
  <w:footnote w:type="continuationSeparator" w:id="0">
    <w:p w:rsidR="00F26624" w:rsidRDefault="00F26624" w:rsidP="00F26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24" w:rsidRDefault="00F266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24" w:rsidRDefault="00F26624" w:rsidP="00F266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6624" w:rsidRPr="00F26624" w:rsidRDefault="00F26624" w:rsidP="00F266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2006 жылғы 1 ақпандағы № 56 Жарлығын іске асыру жөніндегі шаралар туралы» Қазақстан Республикасы Үкіметінің 2006 жылғы 28 ақпандағы № 138 Қаулысы (2008.20.06.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24" w:rsidRDefault="00F266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6624"/>
    <w:rsid w:val="00F26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66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6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6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6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66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6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6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6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0462" TargetMode="External"/><Relationship Id="rId13" Type="http://schemas.openxmlformats.org/officeDocument/2006/relationships/hyperlink" Target="http://online.zakon.kz/Document/?doc_id=30190462" TargetMode="External"/><Relationship Id="rId18" Type="http://schemas.openxmlformats.org/officeDocument/2006/relationships/hyperlink" Target="http://online.zakon.kz/Document/?doc_id=30088934" TargetMode="External"/><Relationship Id="rId26" Type="http://schemas.openxmlformats.org/officeDocument/2006/relationships/hyperlink" Target="http://online.zakon.kz/Document/?doc_id=30190462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90510" TargetMode="External"/><Relationship Id="rId34" Type="http://schemas.openxmlformats.org/officeDocument/2006/relationships/hyperlink" Target="http://online.zakon.kz/Document/?doc_id=30190462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047911" TargetMode="External"/><Relationship Id="rId12" Type="http://schemas.openxmlformats.org/officeDocument/2006/relationships/hyperlink" Target="http://online.zakon.kz/Document/?doc_id=30190510" TargetMode="External"/><Relationship Id="rId17" Type="http://schemas.openxmlformats.org/officeDocument/2006/relationships/hyperlink" Target="http://online.zakon.kz/Document/?doc_id=30088922" TargetMode="External"/><Relationship Id="rId25" Type="http://schemas.openxmlformats.org/officeDocument/2006/relationships/hyperlink" Target="http://online.zakon.kz/Document/?doc_id=30190510" TargetMode="External"/><Relationship Id="rId33" Type="http://schemas.openxmlformats.org/officeDocument/2006/relationships/hyperlink" Target="http://online.zakon.kz/Document/?doc_id=30190510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1134" TargetMode="External"/><Relationship Id="rId20" Type="http://schemas.openxmlformats.org/officeDocument/2006/relationships/hyperlink" Target="http://online.zakon.kz/Document/?doc_id=30190462" TargetMode="External"/><Relationship Id="rId29" Type="http://schemas.openxmlformats.org/officeDocument/2006/relationships/hyperlink" Target="http://online.zakon.kz/Document/?doc_id=30190510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0462" TargetMode="External"/><Relationship Id="rId24" Type="http://schemas.openxmlformats.org/officeDocument/2006/relationships/hyperlink" Target="http://online.zakon.kz/Document/?doc_id=30190462" TargetMode="External"/><Relationship Id="rId32" Type="http://schemas.openxmlformats.org/officeDocument/2006/relationships/hyperlink" Target="http://online.zakon.kz/Document/?doc_id=30190462" TargetMode="External"/><Relationship Id="rId37" Type="http://schemas.openxmlformats.org/officeDocument/2006/relationships/hyperlink" Target="http://online.zakon.kz/Document/?doc_id=30190510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2023" TargetMode="External"/><Relationship Id="rId23" Type="http://schemas.openxmlformats.org/officeDocument/2006/relationships/hyperlink" Target="http://online.zakon.kz/Document/?doc_id=30037029" TargetMode="External"/><Relationship Id="rId28" Type="http://schemas.openxmlformats.org/officeDocument/2006/relationships/hyperlink" Target="http://online.zakon.kz/Document/?doc_id=30190462" TargetMode="External"/><Relationship Id="rId36" Type="http://schemas.openxmlformats.org/officeDocument/2006/relationships/hyperlink" Target="http://online.zakon.kz/Document/?doc_id=30190462" TargetMode="External"/><Relationship Id="rId10" Type="http://schemas.openxmlformats.org/officeDocument/2006/relationships/hyperlink" Target="http://online.zakon.kz/Document/?doc_id=30044780" TargetMode="External"/><Relationship Id="rId19" Type="http://schemas.openxmlformats.org/officeDocument/2006/relationships/hyperlink" Target="http://online.zakon.kz/Document/?doc_id=50004120" TargetMode="External"/><Relationship Id="rId31" Type="http://schemas.openxmlformats.org/officeDocument/2006/relationships/hyperlink" Target="http://online.zakon.kz/Document/?doc_id=30190510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0510" TargetMode="External"/><Relationship Id="rId14" Type="http://schemas.openxmlformats.org/officeDocument/2006/relationships/hyperlink" Target="http://online.zakon.kz/Document/?doc_id=30190510" TargetMode="External"/><Relationship Id="rId22" Type="http://schemas.openxmlformats.org/officeDocument/2006/relationships/hyperlink" Target="http://online.zakon.kz/Document/?doc_id=51005029" TargetMode="External"/><Relationship Id="rId27" Type="http://schemas.openxmlformats.org/officeDocument/2006/relationships/hyperlink" Target="http://online.zakon.kz/Document/?doc_id=30190510" TargetMode="External"/><Relationship Id="rId30" Type="http://schemas.openxmlformats.org/officeDocument/2006/relationships/hyperlink" Target="http://online.zakon.kz/Document/?doc_id=30190462" TargetMode="External"/><Relationship Id="rId35" Type="http://schemas.openxmlformats.org/officeDocument/2006/relationships/hyperlink" Target="http://online.zakon.kz/Document/?doc_id=30190510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1353</Words>
  <Characters>13143</Characters>
  <Application>Microsoft Office Word</Application>
  <DocSecurity>0</DocSecurity>
  <Lines>109</Lines>
  <Paragraphs>28</Paragraphs>
  <ScaleCrop>false</ScaleCrop>
  <Company>SPecialiST RePack</Company>
  <LinksUpToDate>false</LinksUpToDate>
  <CharactersWithSpaces>14468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2006 жылғы 1 ақпандағы № 56 Жарлығын іске асыру жөніндегі шаралар туралы» Қазақстан Республикасы Үкіметінің 2006 жылғы 28 ақпандағы № 138 Қаулысы (2008.20.06.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2024-02-21T15:29:00Z</dcterms:created>
  <dcterms:modified xsi:type="dcterms:W3CDTF">2024-02-21T15:29:00Z</dcterms:modified>
</cp:coreProperties>
</file>