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B4958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6 марта 2006 года № 149 «Об утверждении Программы первоочередных мер на 2006-2008 годы по реализации Концепции устойчивого развития агропромышленного комплекса Республики Казахстан на 2006-2010 годы»</w:t>
      </w:r>
    </w:p>
    <w:p w:rsidR="00000000" w:rsidRDefault="00BB4958">
      <w:pPr>
        <w:ind w:firstLine="400"/>
        <w:jc w:val="both"/>
      </w:pPr>
      <w:r>
        <w:t> </w:t>
      </w:r>
    </w:p>
    <w:p w:rsidR="00000000" w:rsidRDefault="00BB4958">
      <w:pPr>
        <w:ind w:firstLine="400"/>
        <w:jc w:val="both"/>
      </w:pPr>
      <w:r>
        <w:t xml:space="preserve">Опубликовано: </w:t>
      </w:r>
      <w:r>
        <w:rPr>
          <w:rStyle w:val="s0"/>
        </w:rPr>
        <w:t>САПП Республики Казахстан, 2006 г., № 8, ст. 69</w:t>
      </w:r>
    </w:p>
    <w:p w:rsidR="00000000" w:rsidRDefault="00BB4958">
      <w:pPr>
        <w:ind w:firstLine="400"/>
        <w:jc w:val="both"/>
      </w:pPr>
      <w:r>
        <w:rPr>
          <w:rStyle w:val="s0"/>
        </w:rPr>
        <w:t> </w:t>
      </w:r>
    </w:p>
    <w:p w:rsidR="00000000" w:rsidRDefault="00BB4958">
      <w:pPr>
        <w:ind w:firstLine="400"/>
        <w:jc w:val="both"/>
      </w:pPr>
      <w:r>
        <w:t>Внесены изменения:</w:t>
      </w:r>
    </w:p>
    <w:p w:rsidR="00000000" w:rsidRDefault="00BB4958">
      <w:pPr>
        <w:ind w:firstLine="400"/>
        <w:jc w:val="both"/>
      </w:pPr>
      <w:r>
        <w:t> </w:t>
      </w:r>
    </w:p>
    <w:p w:rsidR="00000000" w:rsidRDefault="00BB4958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05.10.07 г. № 908;</w:t>
      </w:r>
    </w:p>
    <w:p w:rsidR="00000000" w:rsidRDefault="00BB4958">
      <w:pPr>
        <w:ind w:firstLine="400"/>
        <w:jc w:val="both"/>
      </w:pPr>
      <w:hyperlink r:id="rId8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04.04.08 г. № 318;</w:t>
      </w:r>
    </w:p>
    <w:p w:rsidR="00000000" w:rsidRDefault="00BB4958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17.06.08 г. № 589;</w:t>
      </w:r>
    </w:p>
    <w:p w:rsidR="00000000" w:rsidRDefault="00BB4958">
      <w:pPr>
        <w:ind w:firstLine="400"/>
        <w:jc w:val="both"/>
      </w:pPr>
      <w:hyperlink r:id="rId10" w:anchor="sub_id=5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27.08.08 г. № 776.</w:t>
      </w:r>
    </w:p>
    <w:p w:rsidR="00000000" w:rsidRDefault="00BB4958">
      <w:pPr>
        <w:ind w:firstLine="400"/>
        <w:jc w:val="both"/>
      </w:pPr>
      <w:r>
        <w:t> </w:t>
      </w:r>
    </w:p>
    <w:p w:rsidR="00000000" w:rsidRDefault="00BB4958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1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13.07.09 г. № 1060</w:t>
      </w:r>
    </w:p>
    <w:p w:rsidR="00000000" w:rsidRDefault="00BB4958">
      <w:pPr>
        <w:ind w:firstLine="400"/>
        <w:jc w:val="both"/>
      </w:pPr>
      <w:r>
        <w:t> </w:t>
      </w:r>
    </w:p>
    <w:p w:rsidR="00000000" w:rsidRDefault="00BB4958">
      <w:pPr>
        <w:ind w:firstLine="400"/>
        <w:jc w:val="both"/>
      </w:pPr>
      <w:r>
        <w:rPr>
          <w:rStyle w:val="s0"/>
        </w:rPr>
        <w:t>Предыду</w:t>
      </w:r>
      <w:r>
        <w:rPr>
          <w:rStyle w:val="s0"/>
        </w:rPr>
        <w:t>щие редакции:</w:t>
      </w:r>
    </w:p>
    <w:p w:rsidR="00000000" w:rsidRDefault="00BB4958">
      <w:pPr>
        <w:ind w:firstLine="400"/>
        <w:jc w:val="both"/>
      </w:pPr>
      <w:r>
        <w:rPr>
          <w:rStyle w:val="s0"/>
        </w:rPr>
        <w:t> </w:t>
      </w:r>
    </w:p>
    <w:p w:rsidR="00000000" w:rsidRDefault="00BB4958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05.10.07 г.</w:t>
      </w:r>
    </w:p>
    <w:p w:rsidR="00000000" w:rsidRDefault="00BB4958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</w:t>
      </w:r>
      <w:r>
        <w:t>04.04.08 г.</w:t>
      </w:r>
    </w:p>
    <w:p w:rsidR="00000000" w:rsidRDefault="00BB4958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t>, действовавшая до внесения изменений от 17.06.08 г.</w:t>
      </w:r>
    </w:p>
    <w:p w:rsidR="00000000" w:rsidRDefault="00BB4958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t>, действовавшая до внесения изменений от 27.0</w:t>
      </w:r>
      <w:r>
        <w:t>8.08 г.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4958" w:rsidRDefault="00BB4958" w:rsidP="00BB4958">
      <w:r>
        <w:separator/>
      </w:r>
    </w:p>
  </w:endnote>
  <w:endnote w:type="continuationSeparator" w:id="0">
    <w:p w:rsidR="00BB4958" w:rsidRDefault="00BB4958" w:rsidP="00BB49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4958" w:rsidRDefault="00BB495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4958" w:rsidRDefault="00BB495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4958" w:rsidRDefault="00BB495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4958" w:rsidRDefault="00BB4958" w:rsidP="00BB4958">
      <w:r>
        <w:separator/>
      </w:r>
    </w:p>
  </w:footnote>
  <w:footnote w:type="continuationSeparator" w:id="0">
    <w:p w:rsidR="00BB4958" w:rsidRDefault="00BB4958" w:rsidP="00BB49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4958" w:rsidRDefault="00BB495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4958" w:rsidRDefault="00BB4958" w:rsidP="00BB495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B4958" w:rsidRPr="00BB4958" w:rsidRDefault="00BB4958" w:rsidP="00BB495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06.03.2006 № 149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4958" w:rsidRDefault="00BB495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B4958"/>
    <w:rsid w:val="00BB49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B495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B495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B495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B495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B495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B495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B495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B495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71844" TargetMode="External"/><Relationship Id="rId13" Type="http://schemas.openxmlformats.org/officeDocument/2006/relationships/hyperlink" Target="http://online.zakon.kz/Document/?doc_id=30172029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0131091" TargetMode="External"/><Relationship Id="rId12" Type="http://schemas.openxmlformats.org/officeDocument/2006/relationships/hyperlink" Target="http://online.zakon.kz/Document/?doc_id=30134602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448375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202182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0202017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88417" TargetMode="External"/><Relationship Id="rId14" Type="http://schemas.openxmlformats.org/officeDocument/2006/relationships/hyperlink" Target="http://online.zakon.kz/Document/?doc_id=30188936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1420</Characters>
  <Application>Microsoft Office Word</Application>
  <DocSecurity>0</DocSecurity>
  <Lines>11</Lines>
  <Paragraphs>3</Paragraphs>
  <ScaleCrop>false</ScaleCrop>
  <Company/>
  <LinksUpToDate>false</LinksUpToDate>
  <CharactersWithSpaces>1539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06.03.2006 № 149 (©Paragraph 2023)</dc:title>
  <dc:subject/>
  <dc:creator>Сергей М</dc:creator>
  <cp:keywords/>
  <dc:description/>
  <cp:lastModifiedBy>Сергей М</cp:lastModifiedBy>
  <cp:revision>2</cp:revision>
  <dcterms:created xsi:type="dcterms:W3CDTF">2023-11-09T12:52:00Z</dcterms:created>
  <dcterms:modified xsi:type="dcterms:W3CDTF">2023-11-09T12:52:00Z</dcterms:modified>
</cp:coreProperties>
</file>