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20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14 марта 2006 года № 157 «Об утверждении Правил выплаты средств на поддержку повышения урожайности и качества производимых сельскохозяйственных культур»</w:t>
      </w:r>
    </w:p>
    <w:p w:rsidR="00000000" w:rsidRDefault="00A33203">
      <w:pPr>
        <w:ind w:firstLine="400"/>
        <w:jc w:val="both"/>
      </w:pPr>
      <w:r>
        <w:t> </w:t>
      </w:r>
    </w:p>
    <w:p w:rsidR="00000000" w:rsidRDefault="00A33203">
      <w:pPr>
        <w:ind w:firstLine="400"/>
        <w:jc w:val="both"/>
      </w:pPr>
      <w:r>
        <w:rPr>
          <w:rStyle w:val="s0"/>
        </w:rPr>
        <w:t>Опубликовано: «Казахстанская правда» от 21 марта 2006 г. № 63-64 (25034-25035);</w:t>
      </w:r>
      <w:r>
        <w:t xml:space="preserve"> «Официальная газета» от 25 марта 2006 г. № 13 (275); </w:t>
      </w:r>
      <w:r>
        <w:rPr>
          <w:rStyle w:val="s0"/>
        </w:rPr>
        <w:t>САПП Республики Казахстан, 2006 г., № 8, ст. 73</w:t>
      </w:r>
    </w:p>
    <w:p w:rsidR="00000000" w:rsidRDefault="00A33203">
      <w:pPr>
        <w:ind w:firstLine="400"/>
        <w:jc w:val="both"/>
      </w:pPr>
      <w:r>
        <w:rPr>
          <w:rStyle w:val="s0"/>
        </w:rPr>
        <w:t> </w:t>
      </w:r>
    </w:p>
    <w:p w:rsidR="00000000" w:rsidRDefault="00A3320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7 февраля 2007 года № 87</w:t>
      </w:r>
    </w:p>
    <w:p w:rsidR="00000000" w:rsidRDefault="00A33203">
      <w:pPr>
        <w:ind w:firstLine="400"/>
        <w:jc w:val="both"/>
      </w:pPr>
      <w:r>
        <w:rPr>
          <w:rStyle w:val="s0"/>
        </w:rPr>
        <w:t> </w:t>
      </w:r>
    </w:p>
    <w:p w:rsidR="00000000" w:rsidRDefault="00A3320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203" w:rsidRDefault="00A33203" w:rsidP="00A33203">
      <w:r>
        <w:separator/>
      </w:r>
    </w:p>
  </w:endnote>
  <w:endnote w:type="continuationSeparator" w:id="0">
    <w:p w:rsidR="00A33203" w:rsidRDefault="00A33203" w:rsidP="00A33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203" w:rsidRDefault="00A33203" w:rsidP="00A33203">
      <w:r>
        <w:separator/>
      </w:r>
    </w:p>
  </w:footnote>
  <w:footnote w:type="continuationSeparator" w:id="0">
    <w:p w:rsidR="00A33203" w:rsidRDefault="00A33203" w:rsidP="00A33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 w:rsidP="00A33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3203" w:rsidRPr="00A33203" w:rsidRDefault="00A33203" w:rsidP="00A33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14.03.06 № 157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03" w:rsidRDefault="00A332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203"/>
    <w:rsid w:val="00A3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2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2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86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14.03.06 № 157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2024-05-08T12:28:00Z</dcterms:created>
  <dcterms:modified xsi:type="dcterms:W3CDTF">2024-05-08T12:28:00Z</dcterms:modified>
</cp:coreProperties>
</file>