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6D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субъектілерінің реттеліп көрсетілетін қызметтерінің (тауарларының, жұмыстарының) тізбесін бекіту туралы» Қазақстан Республикасы Үкіметінің 2006 жылғы 14 наурыздағы № 155 Қаулысы (2014.05.08. берілген өзгерістер мен толықтыруларымен)</w:t>
      </w:r>
    </w:p>
    <w:p w:rsidR="00000000" w:rsidRDefault="00AF6D78">
      <w:pPr>
        <w:ind w:firstLine="400"/>
        <w:jc w:val="both"/>
      </w:pPr>
      <w:r>
        <w:rPr>
          <w:rStyle w:val="s0"/>
        </w:rPr>
        <w:t> </w:t>
      </w:r>
    </w:p>
    <w:p w:rsidR="00000000" w:rsidRDefault="00AF6D78">
      <w:pPr>
        <w:ind w:firstLine="400"/>
        <w:jc w:val="both"/>
      </w:pPr>
      <w:r>
        <w:t xml:space="preserve">Жариялануы: «Егемен Қазақстан» 2006 ж. 21 наурыз № 62 (24315); «Ресми газет» 2006 ж. 25 наурыз № 13 (274); ҚР Президенті мен ҚР Үкіметінің Актілер жинағы, 2006 ж., № 8, 71-құжат </w:t>
      </w:r>
    </w:p>
    <w:p w:rsidR="00000000" w:rsidRDefault="00AF6D78">
      <w:pPr>
        <w:ind w:firstLine="400"/>
        <w:jc w:val="both"/>
      </w:pPr>
      <w:r>
        <w:t> </w:t>
      </w:r>
    </w:p>
    <w:p w:rsidR="00000000" w:rsidRDefault="00AF6D78">
      <w:pPr>
        <w:ind w:firstLine="400"/>
        <w:jc w:val="both"/>
      </w:pPr>
      <w:r>
        <w:t>Енгізілген өзгерістер:</w:t>
      </w:r>
    </w:p>
    <w:p w:rsidR="00000000" w:rsidRDefault="00AF6D78">
      <w:pPr>
        <w:ind w:firstLine="400"/>
        <w:jc w:val="both"/>
      </w:pPr>
      <w:r>
        <w:t> </w:t>
      </w:r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2006.13.10. № 994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2007.28.09. № 854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2008.16.05. № 458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2008.26.12 № 1281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2009.03.03. № 237 </w:t>
      </w:r>
      <w:hyperlink r:id="rId11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</w:t>
      </w:r>
      <w:r>
        <w:rPr>
          <w:rStyle w:val="s0"/>
        </w:rPr>
        <w:t xml:space="preserve">е енетін </w:t>
      </w:r>
      <w:hyperlink r:id="rId12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2011.18.02. № 153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2011.26.08. № 966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2013.26.02. № 182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енгізілді)</w:t>
      </w:r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2013.06.03. № 218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</w:t>
      </w:r>
      <w:r>
        <w:rPr>
          <w:rStyle w:val="s0"/>
        </w:rPr>
        <w:t>нгізілді)</w:t>
      </w:r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780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күнтізбелік он күн өткен соң қолданысқа енгізілді)</w:t>
      </w:r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2013.11.11. № 1201 </w:t>
      </w:r>
      <w:hyperlink r:id="rId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3"/>
          </w:rPr>
          <w:t>жарияланғ</w:t>
        </w:r>
        <w:r>
          <w:rPr>
            <w:rStyle w:val="a3"/>
          </w:rPr>
          <w:t>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2014.05.08. № 869 </w:t>
      </w:r>
      <w:hyperlink r:id="rId2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3"/>
          </w:rPr>
          <w:t>жарияла</w:t>
        </w:r>
        <w:r>
          <w:rPr>
            <w:rStyle w:val="a3"/>
          </w:rPr>
          <w:t>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F6D78">
      <w:pPr>
        <w:ind w:firstLine="400"/>
        <w:jc w:val="both"/>
      </w:pPr>
      <w:r>
        <w:rPr>
          <w:rStyle w:val="s0"/>
        </w:rPr>
        <w:t> </w:t>
      </w:r>
    </w:p>
    <w:p w:rsidR="00000000" w:rsidRDefault="00AF6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8 қыркүйектегі № 754 </w:t>
      </w:r>
      <w:hyperlink r:id="rId25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F6D78">
      <w:pPr>
        <w:ind w:firstLine="400"/>
        <w:jc w:val="both"/>
      </w:pPr>
      <w:r>
        <w:rPr>
          <w:rStyle w:val="s0"/>
        </w:rPr>
        <w:t> </w:t>
      </w:r>
    </w:p>
    <w:p w:rsidR="00000000" w:rsidRDefault="00AF6D7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F6D78">
      <w:pPr>
        <w:ind w:firstLine="400"/>
        <w:jc w:val="both"/>
      </w:pPr>
      <w:r>
        <w:rPr>
          <w:rStyle w:val="s0"/>
        </w:rPr>
        <w:t> </w:t>
      </w:r>
    </w:p>
    <w:p w:rsidR="00000000" w:rsidRDefault="00AF6D78">
      <w:pPr>
        <w:ind w:firstLine="400"/>
        <w:jc w:val="both"/>
      </w:pPr>
      <w:r>
        <w:rPr>
          <w:rStyle w:val="s0"/>
        </w:rPr>
        <w:t>2007 ж. 2</w:t>
      </w:r>
      <w:r>
        <w:rPr>
          <w:rStyle w:val="s0"/>
        </w:rPr>
        <w:t xml:space="preserve">8 қыркүйекке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 xml:space="preserve">2008 ж. 16 мамырға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>2008 ж. 26 желтоқсанға дейін қолданылған</w:t>
      </w:r>
      <w:r>
        <w:rPr>
          <w:rStyle w:val="s0"/>
        </w:rPr>
        <w:t xml:space="preserve">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 xml:space="preserve">2009 ж. 3 наурызға дейін қолданылған </w:t>
      </w:r>
      <w:hyperlink r:id="rId29" w:history="1">
        <w:r>
          <w:rPr>
            <w:rStyle w:val="a3"/>
          </w:rPr>
          <w:t xml:space="preserve">редакция 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 xml:space="preserve">2011 ж. 18 ақпанға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rPr>
          <w:rStyle w:val="s0"/>
        </w:rPr>
        <w:t xml:space="preserve">2011 ж. 26 тамызға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t xml:space="preserve">2013 ж. 26 ақпанға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t xml:space="preserve">2013 ж. 6 наурызға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t xml:space="preserve">2013 ж. 5 тамызға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t xml:space="preserve">2013 ж. 11 қарашаға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t xml:space="preserve">2014 ж. 5 тамызға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AF6D78">
      <w:pPr>
        <w:ind w:firstLine="400"/>
        <w:jc w:val="both"/>
      </w:pPr>
      <w:r>
        <w:t> </w:t>
      </w:r>
    </w:p>
    <w:p w:rsidR="00000000" w:rsidRDefault="00AF6D78">
      <w:pPr>
        <w:ind w:firstLine="400"/>
        <w:jc w:val="both"/>
      </w:pPr>
      <w:r>
        <w:t> </w:t>
      </w:r>
    </w:p>
    <w:p w:rsidR="00000000" w:rsidRDefault="00AF6D78">
      <w:pPr>
        <w:ind w:firstLine="400"/>
        <w:jc w:val="both"/>
      </w:pPr>
      <w:r>
        <w:t> </w:t>
      </w:r>
    </w:p>
    <w:p w:rsidR="00000000" w:rsidRDefault="00AF6D78">
      <w:pPr>
        <w:ind w:firstLine="400"/>
        <w:jc w:val="both"/>
      </w:pPr>
      <w:r>
        <w:t> </w:t>
      </w:r>
    </w:p>
    <w:p w:rsidR="00000000" w:rsidRDefault="00AF6D78">
      <w:pPr>
        <w:ind w:firstLine="400"/>
        <w:jc w:val="both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D78" w:rsidRDefault="00AF6D78" w:rsidP="00AF6D78">
      <w:r>
        <w:separator/>
      </w:r>
    </w:p>
  </w:endnote>
  <w:endnote w:type="continuationSeparator" w:id="0">
    <w:p w:rsidR="00AF6D78" w:rsidRDefault="00AF6D78" w:rsidP="00AF6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78" w:rsidRDefault="00AF6D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78" w:rsidRDefault="00AF6D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78" w:rsidRDefault="00AF6D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D78" w:rsidRDefault="00AF6D78" w:rsidP="00AF6D78">
      <w:r>
        <w:separator/>
      </w:r>
    </w:p>
  </w:footnote>
  <w:footnote w:type="continuationSeparator" w:id="0">
    <w:p w:rsidR="00AF6D78" w:rsidRDefault="00AF6D78" w:rsidP="00AF6D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78" w:rsidRDefault="00AF6D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78" w:rsidRDefault="00AF6D78" w:rsidP="00AF6D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6D78" w:rsidRPr="00AF6D78" w:rsidRDefault="00AF6D78" w:rsidP="00AF6D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 ЖЫЛҒЫ 14 НАУРЫЗДАҒЫ № 155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78" w:rsidRDefault="00AF6D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6D78"/>
    <w:rsid w:val="00AF6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6D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6D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6D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6D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6D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6D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6D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6D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8147" TargetMode="External"/><Relationship Id="rId13" Type="http://schemas.openxmlformats.org/officeDocument/2006/relationships/hyperlink" Target="http://online.zakon.kz/Document/?doc_id=30943664" TargetMode="External"/><Relationship Id="rId18" Type="http://schemas.openxmlformats.org/officeDocument/2006/relationships/hyperlink" Target="http://online.zakon.kz/Document/?doc_id=31421535" TargetMode="External"/><Relationship Id="rId26" Type="http://schemas.openxmlformats.org/officeDocument/2006/relationships/hyperlink" Target="http://online.zakon.kz/Document/?doc_id=30128154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71687" TargetMode="External"/><Relationship Id="rId34" Type="http://schemas.openxmlformats.org/officeDocument/2006/relationships/hyperlink" Target="http://online.zakon.kz/Document/?doc_id=31429966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0074395" TargetMode="External"/><Relationship Id="rId12" Type="http://schemas.openxmlformats.org/officeDocument/2006/relationships/hyperlink" Target="http://online.zakon.kz/Document/?doc_id=30394657" TargetMode="External"/><Relationship Id="rId17" Type="http://schemas.openxmlformats.org/officeDocument/2006/relationships/hyperlink" Target="http://online.zakon.kz/Document/?doc_id=31345930" TargetMode="External"/><Relationship Id="rId25" Type="http://schemas.openxmlformats.org/officeDocument/2006/relationships/hyperlink" Target="http://online.zakon.kz/Document/?doc_id=34224098" TargetMode="External"/><Relationship Id="rId33" Type="http://schemas.openxmlformats.org/officeDocument/2006/relationships/hyperlink" Target="http://online.zakon.kz/Document/?doc_id=31345959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1334" TargetMode="External"/><Relationship Id="rId20" Type="http://schemas.openxmlformats.org/officeDocument/2006/relationships/hyperlink" Target="http://online.zakon.kz/Document/?doc_id=31460470" TargetMode="External"/><Relationship Id="rId29" Type="http://schemas.openxmlformats.org/officeDocument/2006/relationships/hyperlink" Target="http://online.zakon.kz/Document/?doc_id=30394790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4657" TargetMode="External"/><Relationship Id="rId24" Type="http://schemas.openxmlformats.org/officeDocument/2006/relationships/hyperlink" Target="http://online.zakon.kz/Document/?doc_id=31597304" TargetMode="External"/><Relationship Id="rId32" Type="http://schemas.openxmlformats.org/officeDocument/2006/relationships/hyperlink" Target="http://online.zakon.kz/Document/?doc_id=31343949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43898" TargetMode="External"/><Relationship Id="rId23" Type="http://schemas.openxmlformats.org/officeDocument/2006/relationships/hyperlink" Target="http://online.zakon.kz/Document/?doc_id=31590928" TargetMode="External"/><Relationship Id="rId28" Type="http://schemas.openxmlformats.org/officeDocument/2006/relationships/hyperlink" Target="http://online.zakon.kz/Document/?doc_id=30369945" TargetMode="External"/><Relationship Id="rId36" Type="http://schemas.openxmlformats.org/officeDocument/2006/relationships/hyperlink" Target="http://online.zakon.kz/Document/?doc_id=31590936" TargetMode="External"/><Relationship Id="rId10" Type="http://schemas.openxmlformats.org/officeDocument/2006/relationships/hyperlink" Target="http://online.zakon.kz/Document/?doc_id=30369941" TargetMode="External"/><Relationship Id="rId19" Type="http://schemas.openxmlformats.org/officeDocument/2006/relationships/hyperlink" Target="http://online.zakon.kz/Document/?doc_id=31429965" TargetMode="External"/><Relationship Id="rId31" Type="http://schemas.openxmlformats.org/officeDocument/2006/relationships/hyperlink" Target="http://online.zakon.kz/Document/?doc_id=31053900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1969" TargetMode="External"/><Relationship Id="rId14" Type="http://schemas.openxmlformats.org/officeDocument/2006/relationships/hyperlink" Target="http://online.zakon.kz/Document/?doc_id=31053893" TargetMode="External"/><Relationship Id="rId22" Type="http://schemas.openxmlformats.org/officeDocument/2006/relationships/hyperlink" Target="http://online.zakon.kz/Document/?doc_id=31484608" TargetMode="External"/><Relationship Id="rId27" Type="http://schemas.openxmlformats.org/officeDocument/2006/relationships/hyperlink" Target="http://online.zakon.kz/Document/?doc_id=30181972" TargetMode="External"/><Relationship Id="rId30" Type="http://schemas.openxmlformats.org/officeDocument/2006/relationships/hyperlink" Target="http://online.zakon.kz/Document/?doc_id=30943670" TargetMode="External"/><Relationship Id="rId35" Type="http://schemas.openxmlformats.org/officeDocument/2006/relationships/hyperlink" Target="http://online.zakon.kz/Document/?doc_id=31471689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3721</Characters>
  <Application>Microsoft Office Word</Application>
  <DocSecurity>0</DocSecurity>
  <Lines>31</Lines>
  <Paragraphs>7</Paragraphs>
  <ScaleCrop>false</ScaleCrop>
  <Company>SPecialiST RePack</Company>
  <LinksUpToDate>false</LinksUpToDate>
  <CharactersWithSpaces>3984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 ЖЫЛҒЫ 14 НАУРЫЗДАҒЫ № 155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2024-02-22T05:53:00Z</dcterms:created>
  <dcterms:modified xsi:type="dcterms:W3CDTF">2024-02-22T05:53:00Z</dcterms:modified>
</cp:coreProperties>
</file>