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AA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 министрлігінің қарамағындағы кейбір ұйымдарды Алматы қаласының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158 Қаулысы</w:t>
      </w:r>
    </w:p>
    <w:p w:rsidR="00000000" w:rsidRDefault="00C40AA2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40AA2">
      <w:pPr>
        <w:jc w:val="center"/>
      </w:pPr>
      <w:r>
        <w:t> </w:t>
      </w:r>
    </w:p>
    <w:p w:rsidR="00000000" w:rsidRDefault="00C40AA2">
      <w:pPr>
        <w:ind w:firstLine="400"/>
        <w:jc w:val="both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Қазақстан Республикасының Yкіметі 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</w:p>
    <w:p w:rsidR="00000000" w:rsidRDefault="00C40AA2">
      <w:pPr>
        <w:ind w:firstLine="400"/>
        <w:jc w:val="both"/>
      </w:pPr>
      <w:r>
        <w:rPr>
          <w:rStyle w:val="s0"/>
        </w:rPr>
        <w:t>1. Алматы қаласы әкімінің «Мемлекеттік қуыршақ театры», «Ықылас атындағы Республикалық музыкалық халық аспаптар мұражайы», «Сәбит Мұқанов п</w:t>
      </w:r>
      <w:r>
        <w:rPr>
          <w:rStyle w:val="s0"/>
        </w:rPr>
        <w:t>ен Ғабит Мүсіреповтің мемлекеттік әдеби-мемориалдық мұражай кешені» республикалық мемлекеттік қазыналық кәсіпорындарын, «Жамбыл атындағы Мемлекеттік республикалық жасөспірімдер кітапханасы», «С. Бегалин атындағы Мемлекеттік республикалық балалар кітапханас</w:t>
      </w:r>
      <w:r>
        <w:rPr>
          <w:rStyle w:val="s0"/>
        </w:rPr>
        <w:t>ы» мемлекеттік мекемелерін мүліктік кешендер ретінде республикалық меншіктен Алматы қаласының коммуналдық меншігіне беру туралы ұсынысы қабылдансын.</w:t>
      </w:r>
    </w:p>
    <w:p w:rsidR="00000000" w:rsidRDefault="00C40AA2">
      <w:pPr>
        <w:ind w:firstLine="400"/>
        <w:jc w:val="both"/>
      </w:pPr>
      <w:r>
        <w:rPr>
          <w:rStyle w:val="s0"/>
        </w:rPr>
        <w:t>2. Қазақстан Республикасы Мәдениет, ақпарат және спорт министрлігі, Қазақстан Республикасы Қаржы министрліг</w:t>
      </w:r>
      <w:r>
        <w:rPr>
          <w:rStyle w:val="s0"/>
        </w:rPr>
        <w:t>інің Мемлекеттік мүлік және жекешелендіру комитеті және Алматы қаласының әкімі заңнамада белгіленген тәртіппен осы қаулының 1-тармағында көрсетілген ұйымдарды қабылдау-беру жөніндегі ұйымдастыру іс-шараларын жүзеге асырсын.</w:t>
      </w:r>
    </w:p>
    <w:p w:rsidR="00000000" w:rsidRDefault="00C40AA2">
      <w:pPr>
        <w:ind w:firstLine="400"/>
        <w:jc w:val="both"/>
      </w:pPr>
      <w:r>
        <w:rPr>
          <w:rStyle w:val="s0"/>
        </w:rPr>
        <w:t>3. Қазақстан Республикасы Үкімет</w:t>
      </w:r>
      <w:r>
        <w:rPr>
          <w:rStyle w:val="s0"/>
        </w:rPr>
        <w:t>інің кейбір шешімдеріне мынадай өзгерістер енгізілсін:</w:t>
      </w:r>
    </w:p>
    <w:p w:rsidR="00000000" w:rsidRDefault="00C40AA2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30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AA2">
      <w:pPr>
        <w:ind w:firstLine="400"/>
        <w:jc w:val="both"/>
      </w:pPr>
      <w:r>
        <w:rPr>
          <w:rStyle w:val="s0"/>
        </w:rPr>
        <w:t xml:space="preserve">2) ҚР Үкіметінің 2014.23.09. № 1003 </w:t>
      </w:r>
      <w:hyperlink r:id="rId11" w:anchor="sub_id=2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0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AA2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Осы қаулы қол қойылған күнінен бастап қолданысқа енгізіледі.</w:t>
      </w:r>
    </w:p>
    <w:p w:rsidR="00000000" w:rsidRDefault="00C40AA2">
      <w:pPr>
        <w:ind w:firstLine="400"/>
        <w:jc w:val="both"/>
      </w:pPr>
      <w:r>
        <w:rPr>
          <w:rStyle w:val="s0"/>
        </w:rPr>
        <w:t> </w:t>
      </w:r>
    </w:p>
    <w:p w:rsidR="00000000" w:rsidRDefault="00C40AA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AA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C40AA2">
            <w:r>
              <w:rPr>
                <w:rStyle w:val="s0"/>
                <w:b/>
                <w:bCs/>
              </w:rPr>
              <w:t>Премьер-Министрініңміндетін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AA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40AA2">
            <w:pPr>
              <w:jc w:val="right"/>
            </w:pPr>
            <w:r>
              <w:rPr>
                <w:rStyle w:val="s0"/>
                <w:b/>
                <w:bCs/>
              </w:rPr>
              <w:t>М. Мәсімов</w:t>
            </w:r>
          </w:p>
        </w:tc>
      </w:tr>
    </w:tbl>
    <w:p w:rsidR="00000000" w:rsidRDefault="00C40AA2">
      <w:pPr>
        <w:ind w:firstLine="400"/>
        <w:jc w:val="both"/>
      </w:pPr>
      <w:r>
        <w:t> </w:t>
      </w:r>
    </w:p>
    <w:p w:rsidR="00000000" w:rsidRDefault="00C40AA2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AA2" w:rsidRDefault="00C40AA2" w:rsidP="00C40AA2">
      <w:r>
        <w:separator/>
      </w:r>
    </w:p>
  </w:endnote>
  <w:endnote w:type="continuationSeparator" w:id="0">
    <w:p w:rsidR="00C40AA2" w:rsidRDefault="00C40AA2" w:rsidP="00C40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AA2" w:rsidRDefault="00C40AA2" w:rsidP="00C40AA2">
      <w:r>
        <w:separator/>
      </w:r>
    </w:p>
  </w:footnote>
  <w:footnote w:type="continuationSeparator" w:id="0">
    <w:p w:rsidR="00C40AA2" w:rsidRDefault="00C40AA2" w:rsidP="00C40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 w:rsidP="00C40A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AA2" w:rsidRPr="00C40AA2" w:rsidRDefault="00C40AA2" w:rsidP="00C40A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Мәдениет, ақпарат және спорт министрлігінің қарамағындағы кейбір ұйымдарды Алматы қаласының коммуналдық меншігіне беру туралы» Қазақстан Республикасы Үкіметінің 2006 жылғы 14 наурыздағы № 158 Қаулысы (2014.23.09.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AA2" w:rsidRDefault="00C40A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AA2"/>
    <w:rsid w:val="00C40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A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A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A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A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A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A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A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A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070" TargetMode="External"/><Relationship Id="rId12" Type="http://schemas.openxmlformats.org/officeDocument/2006/relationships/hyperlink" Target="http://online.zakon.kz/Document/?doc_id=316164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41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49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1990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Мәдениет, ақпарат және спорт министрлігінің қарамағындағы кейбір ұйымдарды Алматы қаласының коммуналдық меншігіне беру туралы» Қазақстан Республикасы Үкіметінің 2006 жылғы 14 наурыздағы № 158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2024-02-20T01:37:00Z</dcterms:created>
  <dcterms:modified xsi:type="dcterms:W3CDTF">2024-02-20T01:37:00Z</dcterms:modified>
</cp:coreProperties>
</file>