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6E42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министрлігінің «Биологиялық зерттеулер орталығы» шаруашылық жүргізу құқығындағы республикалық мемлекеттік кәсіпорнының кейбір мәселелері туралы</w:t>
      </w:r>
      <w:r>
        <w:rPr>
          <w:b/>
          <w:bCs/>
        </w:rPr>
        <w:br/>
      </w:r>
      <w:r>
        <w:rPr>
          <w:rStyle w:val="s1"/>
        </w:rPr>
        <w:t> 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21 наурыздағы № 195 Қаулысы</w:t>
      </w:r>
    </w:p>
    <w:p w:rsidR="00000000" w:rsidRDefault="00A56E42">
      <w:pPr>
        <w:pStyle w:val="pc"/>
      </w:pPr>
      <w:r>
        <w:rPr>
          <w:rStyle w:val="s3"/>
        </w:rPr>
        <w:t xml:space="preserve">(2022.19.08.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A56E42">
      <w:pPr>
        <w:pStyle w:val="pj"/>
      </w:pPr>
      <w:r>
        <w:rPr>
          <w:rStyle w:val="s0"/>
        </w:rPr>
        <w:t> </w:t>
      </w:r>
    </w:p>
    <w:p w:rsidR="00000000" w:rsidRDefault="00A56E42">
      <w:pPr>
        <w:pStyle w:val="pj"/>
      </w:pPr>
      <w:r>
        <w:rPr>
          <w:rStyle w:val="s0"/>
        </w:rPr>
        <w:t>Республикада биологиялық бейінді зерттеулерді ұйымдастыруды жетілдіру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A56E42">
      <w:pPr>
        <w:pStyle w:val="pj"/>
      </w:pPr>
      <w:r>
        <w:rPr>
          <w:rStyle w:val="s0"/>
        </w:rPr>
        <w:t>1. Қазақстан Республикасы Білім және ғылым министрлігінің «Биологиялық зерттеулер орталығы» шаруашылық жүргізу құқығындағы респу</w:t>
      </w:r>
      <w:r>
        <w:rPr>
          <w:rStyle w:val="s0"/>
        </w:rPr>
        <w:t>бликалық мемлекеттік кәсіпорны (бұдан әрі - Орталық) оған Қазақстан Республикасы Білім және ғылым министрлігінің «Микробиология және вирусология институты»,»Жалпы генетика және цитология институты», Қазақстан Республикасы Ғылым және жоғары білім министрліг</w:t>
      </w:r>
      <w:r>
        <w:rPr>
          <w:rStyle w:val="s0"/>
        </w:rPr>
        <w:t>інің «Қазақстан Республикасы Биотехнология жөніндегі ұлттық орталығының Биологиялық бақылау, сертификаттау және клиника алдындағы зерттеулер орталық зертханасы» республикалық мемлекеттік қазыналық кәсіпорындарын қосу жолымен қайта ұйымдастырылсын.</w:t>
      </w:r>
    </w:p>
    <w:p w:rsidR="00000000" w:rsidRDefault="00A56E42">
      <w:pPr>
        <w:pStyle w:val="pj"/>
      </w:pPr>
      <w:r>
        <w:rPr>
          <w:rStyle w:val="s0"/>
        </w:rPr>
        <w:t>2. Ортал</w:t>
      </w:r>
      <w:r>
        <w:rPr>
          <w:rStyle w:val="s0"/>
        </w:rPr>
        <w:t>ық қызметінің негізгі мәні ғылым саласындағы өндірістік-шаруашылық қызметті жүзеге асыру болып белгіленсін.</w:t>
      </w:r>
    </w:p>
    <w:p w:rsidR="00000000" w:rsidRDefault="00A56E42">
      <w:pPr>
        <w:pStyle w:val="pj"/>
      </w:pPr>
      <w:r>
        <w:rPr>
          <w:rStyle w:val="s0"/>
        </w:rPr>
        <w:t xml:space="preserve">3. Орталыққа </w:t>
      </w:r>
      <w:hyperlink w:anchor="sub10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еншілес мемлекеттік кәсіпорындарды құруға рұқсат берілсін.</w:t>
      </w:r>
    </w:p>
    <w:p w:rsidR="00000000" w:rsidRDefault="00A56E42">
      <w:pPr>
        <w:pStyle w:val="pj"/>
      </w:pPr>
      <w:r>
        <w:rPr>
          <w:rStyle w:val="s0"/>
        </w:rPr>
        <w:t>4. Қазақстан Республикасы Үкім</w:t>
      </w:r>
      <w:r>
        <w:rPr>
          <w:rStyle w:val="s0"/>
        </w:rPr>
        <w:t>етінің кейбір шешімдеріне мынадай өзгерістер енгізілсін:</w:t>
      </w:r>
    </w:p>
    <w:p w:rsidR="00000000" w:rsidRDefault="00A56E42">
      <w:pPr>
        <w:pStyle w:val="pj"/>
      </w:pPr>
      <w:r>
        <w:rPr>
          <w:rStyle w:val="s0"/>
        </w:rPr>
        <w:t xml:space="preserve">1) ҚР Үкіметінің 2013.05.08. № 796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9" w:anchor="sub_id=1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A56E42">
      <w:pPr>
        <w:pStyle w:val="pj"/>
      </w:pPr>
      <w:r>
        <w:rPr>
          <w:rStyle w:val="s0"/>
        </w:rPr>
        <w:t xml:space="preserve">2) ҚР Үкіметінің 2022.19.08. № 581 </w:t>
      </w:r>
      <w:hyperlink r:id="rId1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1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56E42">
      <w:pPr>
        <w:pStyle w:val="pj"/>
      </w:pPr>
      <w:r>
        <w:rPr>
          <w:rStyle w:val="s0"/>
        </w:rPr>
        <w:t>5. Қа</w:t>
      </w:r>
      <w:r>
        <w:rPr>
          <w:rStyle w:val="s0"/>
        </w:rPr>
        <w:t>зақстан Республикасы Білім және ғылым министрлігі заңнамада белгіленген тәртіппен осы қаулыны іске асыру жөнінде қажетті шаралар қабылдасын.</w:t>
      </w:r>
    </w:p>
    <w:p w:rsidR="00000000" w:rsidRDefault="00A56E42">
      <w:pPr>
        <w:pStyle w:val="pj"/>
      </w:pPr>
      <w:r>
        <w:rPr>
          <w:rStyle w:val="s0"/>
        </w:rPr>
        <w:t>6. Осы қаулы қол қойылған күнінен бастап қолданысқа енгізіледі.</w:t>
      </w:r>
    </w:p>
    <w:p w:rsidR="00000000" w:rsidRDefault="00A56E42">
      <w:pPr>
        <w:pStyle w:val="pj"/>
      </w:pPr>
      <w:r>
        <w:rPr>
          <w:rStyle w:val="s0"/>
        </w:rPr>
        <w:t> </w:t>
      </w:r>
    </w:p>
    <w:p w:rsidR="00000000" w:rsidRDefault="00A56E42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6E42">
            <w:pPr>
              <w:pStyle w:val="pj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56E42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A56E42">
      <w:pPr>
        <w:pStyle w:val="pr"/>
      </w:pPr>
      <w:r>
        <w:rPr>
          <w:rStyle w:val="s0"/>
        </w:rPr>
        <w:t> </w:t>
      </w:r>
    </w:p>
    <w:p w:rsidR="00000000" w:rsidRDefault="00A56E42">
      <w:pPr>
        <w:pStyle w:val="pr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A56E42">
      <w:pPr>
        <w:pStyle w:val="pr"/>
      </w:pPr>
      <w:r>
        <w:rPr>
          <w:rStyle w:val="s0"/>
        </w:rPr>
        <w:t>Үкіметінің</w:t>
      </w:r>
    </w:p>
    <w:p w:rsidR="00000000" w:rsidRDefault="00A56E42">
      <w:pPr>
        <w:pStyle w:val="pr"/>
      </w:pPr>
      <w:r>
        <w:rPr>
          <w:rStyle w:val="s0"/>
        </w:rPr>
        <w:t>2006 жылғы 21 наурыздағы</w:t>
      </w:r>
    </w:p>
    <w:p w:rsidR="00000000" w:rsidRDefault="00A56E42">
      <w:pPr>
        <w:pStyle w:val="pr"/>
      </w:pPr>
      <w:r>
        <w:rPr>
          <w:rStyle w:val="s0"/>
        </w:rPr>
        <w:t xml:space="preserve">№ 195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A56E42">
      <w:pPr>
        <w:pStyle w:val="pr"/>
      </w:pPr>
      <w:r>
        <w:rPr>
          <w:rStyle w:val="s0"/>
        </w:rPr>
        <w:t>қосымша</w:t>
      </w:r>
    </w:p>
    <w:p w:rsidR="00000000" w:rsidRDefault="00A56E42">
      <w:pPr>
        <w:pStyle w:val="pc"/>
      </w:pPr>
      <w:r>
        <w:rPr>
          <w:rStyle w:val="s1"/>
        </w:rPr>
        <w:t> </w:t>
      </w:r>
    </w:p>
    <w:p w:rsidR="00000000" w:rsidRDefault="00A56E42">
      <w:pPr>
        <w:pStyle w:val="pc"/>
      </w:pPr>
      <w:r>
        <w:rPr>
          <w:rStyle w:val="s1"/>
        </w:rPr>
        <w:t> </w:t>
      </w:r>
    </w:p>
    <w:p w:rsidR="00000000" w:rsidRDefault="00A56E42">
      <w:pPr>
        <w:pStyle w:val="pc"/>
      </w:pPr>
      <w:r>
        <w:rPr>
          <w:rStyle w:val="s1"/>
        </w:rPr>
        <w:t>Қайта</w:t>
      </w:r>
      <w:r>
        <w:rPr>
          <w:rStyle w:val="s1"/>
        </w:rPr>
        <w:t xml:space="preserve"> ұйымдастырылған Қазақстан Республикасы Білім және ғылым министрлігінің «Биологиялық зерттеулер орталығы»</w:t>
      </w:r>
    </w:p>
    <w:p w:rsidR="00000000" w:rsidRDefault="00A56E42">
      <w:pPr>
        <w:pStyle w:val="pc"/>
      </w:pPr>
      <w:r>
        <w:rPr>
          <w:rStyle w:val="s1"/>
        </w:rPr>
        <w:t>шаруашылық жүргізу құқығындағы республикалық мемлекеттік кәсіпорнының құруына рұқсат етілген еншілес мемлекеттік</w:t>
      </w:r>
    </w:p>
    <w:p w:rsidR="00000000" w:rsidRDefault="00A56E42">
      <w:pPr>
        <w:pStyle w:val="pc"/>
      </w:pPr>
      <w:r>
        <w:rPr>
          <w:rStyle w:val="s1"/>
        </w:rPr>
        <w:t>кәсіпорындардың</w:t>
      </w:r>
    </w:p>
    <w:p w:rsidR="00000000" w:rsidRDefault="00A56E42">
      <w:pPr>
        <w:pStyle w:val="pc"/>
      </w:pPr>
      <w:r>
        <w:rPr>
          <w:rStyle w:val="s1"/>
        </w:rPr>
        <w:t>тізбесi</w:t>
      </w:r>
    </w:p>
    <w:p w:rsidR="00000000" w:rsidRDefault="00A56E42">
      <w:pPr>
        <w:pStyle w:val="pj"/>
      </w:pPr>
      <w:r>
        <w:rPr>
          <w:rStyle w:val="s0"/>
        </w:rPr>
        <w:t> </w:t>
      </w:r>
    </w:p>
    <w:p w:rsidR="00000000" w:rsidRDefault="00A56E42">
      <w:pPr>
        <w:pStyle w:val="pj"/>
      </w:pPr>
      <w:r>
        <w:rPr>
          <w:rStyle w:val="s0"/>
        </w:rPr>
        <w:t>1. «Микробиология және вирусология институты» еншілес мемлекеттік кәсіпорны, Алматы қаласы.</w:t>
      </w:r>
    </w:p>
    <w:p w:rsidR="00000000" w:rsidRDefault="00A56E42">
      <w:pPr>
        <w:pStyle w:val="pj"/>
      </w:pPr>
      <w:r>
        <w:rPr>
          <w:rStyle w:val="s0"/>
        </w:rPr>
        <w:t>2. «Жалпы генетика және ц</w:t>
      </w:r>
      <w:r>
        <w:rPr>
          <w:rStyle w:val="s0"/>
        </w:rPr>
        <w:t>итология институты» еншілес мемлекеттік кәсіпорны, Алматы қаласы.</w:t>
      </w:r>
    </w:p>
    <w:p w:rsidR="00000000" w:rsidRDefault="00A56E42">
      <w:pPr>
        <w:pStyle w:val="pj"/>
      </w:pPr>
      <w:r>
        <w:rPr>
          <w:rStyle w:val="s0"/>
        </w:rPr>
        <w:t>3. «Биологиялық бақылау, сертификаттау және клиника алдындағы зерттеулер орталық зертханасы» еншілес мемлекеттік кәсіпорны, Алматы қаласы.</w:t>
      </w:r>
    </w:p>
    <w:p w:rsidR="00000000" w:rsidRDefault="00A56E42">
      <w:pPr>
        <w:pStyle w:val="pj"/>
      </w:pPr>
      <w:r>
        <w:rPr>
          <w:rStyle w:val="s0"/>
        </w:rPr>
        <w:t>4. «Алтай ботаникалық бағы» еншілес мемлекеттік кәс</w:t>
      </w:r>
      <w:r>
        <w:rPr>
          <w:rStyle w:val="s0"/>
        </w:rPr>
        <w:t>іпорны, Шығыс Қазақстан облысы, Риддер қаласы.</w:t>
      </w:r>
    </w:p>
    <w:p w:rsidR="00000000" w:rsidRDefault="00A56E42">
      <w:pPr>
        <w:pStyle w:val="pj"/>
      </w:pPr>
      <w:r>
        <w:rPr>
          <w:rStyle w:val="s0"/>
        </w:rPr>
        <w:t>5. «Маңғыстау экспериментальдық ботаникалық бағы» еншілес мемлекеттік кәсіпорны, Ақтау қаласы.</w:t>
      </w:r>
    </w:p>
    <w:p w:rsidR="00000000" w:rsidRDefault="00A56E42">
      <w:pPr>
        <w:pStyle w:val="pj"/>
      </w:pPr>
      <w:r>
        <w:rPr>
          <w:rStyle w:val="s0"/>
        </w:rPr>
        <w:t>6. «Зоология институты» еншілес мемлекеттік кәсіпорны, Алматы қаласы.</w:t>
      </w:r>
    </w:p>
    <w:p w:rsidR="00000000" w:rsidRDefault="00A56E42">
      <w:pPr>
        <w:pStyle w:val="pj"/>
      </w:pPr>
      <w:r>
        <w:rPr>
          <w:rStyle w:val="s0"/>
        </w:rPr>
        <w:t>7. «Адам және жануарлар физиологиясы институ</w:t>
      </w:r>
      <w:r>
        <w:rPr>
          <w:rStyle w:val="s0"/>
        </w:rPr>
        <w:t>ты» еншілес мемлекеттік кәсіпорны, Алматы қаласы.</w:t>
      </w:r>
    </w:p>
    <w:p w:rsidR="00000000" w:rsidRDefault="00A56E42">
      <w:pPr>
        <w:pStyle w:val="pj"/>
      </w:pPr>
      <w:r>
        <w:rPr>
          <w:rStyle w:val="s0"/>
        </w:rPr>
        <w:t>8. «Молекулярлық биология және биохимия институты» еншілес мемлекеттік кәсіпорны, Алматы қаласы.</w:t>
      </w:r>
    </w:p>
    <w:p w:rsidR="00000000" w:rsidRDefault="00A56E42">
      <w:pPr>
        <w:pStyle w:val="pj"/>
      </w:pPr>
      <w:r>
        <w:rPr>
          <w:rStyle w:val="s0"/>
        </w:rPr>
        <w:t>9. «Ботаника және фитоинтродукция институты» еншілес мемлекеттік кәсіпорны, Алматы қаласы.</w:t>
      </w:r>
    </w:p>
    <w:p w:rsidR="00000000" w:rsidRDefault="00A56E42">
      <w:pPr>
        <w:pStyle w:val="pj"/>
      </w:pPr>
      <w:r>
        <w:rPr>
          <w:rStyle w:val="s0"/>
        </w:rPr>
        <w:t> </w:t>
      </w:r>
    </w:p>
    <w:p w:rsidR="00000000" w:rsidRDefault="00A56E42">
      <w:pPr>
        <w:pStyle w:val="p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6E42" w:rsidRDefault="00A56E42" w:rsidP="00A56E42">
      <w:r>
        <w:separator/>
      </w:r>
    </w:p>
  </w:endnote>
  <w:endnote w:type="continuationSeparator" w:id="0">
    <w:p w:rsidR="00A56E42" w:rsidRDefault="00A56E42" w:rsidP="00A56E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E42" w:rsidRDefault="00A56E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E42" w:rsidRDefault="00A56E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E42" w:rsidRDefault="00A56E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6E42" w:rsidRDefault="00A56E42" w:rsidP="00A56E42">
      <w:r>
        <w:separator/>
      </w:r>
    </w:p>
  </w:footnote>
  <w:footnote w:type="continuationSeparator" w:id="0">
    <w:p w:rsidR="00A56E42" w:rsidRDefault="00A56E42" w:rsidP="00A56E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E42" w:rsidRDefault="00A56E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E42" w:rsidRDefault="00A56E42" w:rsidP="00A56E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6E42" w:rsidRDefault="00A56E42" w:rsidP="00A56E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министрлігінің «Биологиялық зерттеулер орталығы» шаруашылық жүргізу құқығындағы республикалық мемлекеттік кәсіпорнының кейбір мәселелері туралы» Қазақстан Республикасы Үкіметінің 2006 жылғы 21 наурыздағы № 195 Қаулысы (2022.19.08. берілген өзгерістермен)</w:t>
    </w:r>
  </w:p>
  <w:p w:rsidR="00A56E42" w:rsidRPr="00A56E42" w:rsidRDefault="00A56E42" w:rsidP="00A56E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21.03.2006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E42" w:rsidRDefault="00A56E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6E42"/>
    <w:rsid w:val="00A56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56E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6E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6E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6E4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56E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6E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6E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6E4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997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46028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55733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494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325</Words>
  <Characters>3072</Characters>
  <Application>Microsoft Office Word</Application>
  <DocSecurity>0</DocSecurity>
  <Lines>25</Lines>
  <Paragraphs>6</Paragraphs>
  <ScaleCrop>false</ScaleCrop>
  <Company>SPecialiST RePack</Company>
  <LinksUpToDate>false</LinksUpToDate>
  <CharactersWithSpaces>3391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Білім және ғылым министрлігінің «Биологиялық зерттеулер орталығы» шаруашылық жүргізу құқығындағы республикалық мемлекеттік кәсіпорнының кейбір мәселелері туралы» Қазақстан Республикасы Үкіметінің 2006 жылғы 21 наурыздағы № 195 Қаулысы (2022.19.08.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2024-02-23T02:06:00Z</dcterms:created>
  <dcterms:modified xsi:type="dcterms:W3CDTF">2024-02-23T02:06:00Z</dcterms:modified>
</cp:coreProperties>
</file>